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11686C" w:rsidRPr="0056161A" w:rsidTr="007B5180">
        <w:tc>
          <w:tcPr>
            <w:tcW w:w="4678" w:type="dxa"/>
          </w:tcPr>
          <w:p w:rsidR="0011686C" w:rsidRPr="0056161A" w:rsidRDefault="00665532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1686C"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</w:t>
            </w:r>
            <w:r w:rsidR="007B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Единой комиссии ФГУП</w:t>
            </w:r>
            <w:r w:rsidR="0060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«ППП» по закупкам товаров, работ, услуг </w:t>
            </w:r>
          </w:p>
          <w:p w:rsidR="007D6EFF" w:rsidRPr="0056161A" w:rsidRDefault="007D6EFF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5ED2" w:rsidRPr="0056161A" w:rsidRDefault="00BB5ED2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56161A" w:rsidRDefault="0011686C" w:rsidP="007B1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C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 w:rsidR="007B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6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4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r w:rsidRPr="0029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СТЕРЛЕВ</w:t>
            </w:r>
          </w:p>
        </w:tc>
        <w:tc>
          <w:tcPr>
            <w:tcW w:w="5245" w:type="dxa"/>
          </w:tcPr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11686C" w:rsidRPr="0056161A" w:rsidRDefault="00272ACD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11686C"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 w:rsidR="0011686C"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304324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C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 w:rsidR="0027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7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7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ГУБИН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D31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B15D31" w:rsidRDefault="007B4351" w:rsidP="00B1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 В ЭЛЕКТРОННОЙ ФОРМЕ</w:t>
      </w:r>
      <w:r w:rsidR="00F04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2F6" w:rsidRPr="00AC32F6" w:rsidRDefault="00AC32F6" w:rsidP="00AC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F6">
        <w:rPr>
          <w:rFonts w:ascii="Times New Roman" w:hAnsi="Times New Roman" w:cs="Times New Roman"/>
          <w:b/>
          <w:sz w:val="24"/>
          <w:szCs w:val="24"/>
        </w:rPr>
        <w:t>СРЕДИ СУБЪЕКТОВ МАЛОГО И СРЕДНЕГО ПРЕДПРИНИМАТЕЛЬСТВА</w:t>
      </w:r>
    </w:p>
    <w:p w:rsidR="00575753" w:rsidRPr="00575753" w:rsidRDefault="00575753" w:rsidP="00164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53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64B61" w:rsidRPr="00164B61">
        <w:rPr>
          <w:rFonts w:ascii="Times New Roman" w:hAnsi="Times New Roman" w:cs="Times New Roman"/>
          <w:b/>
          <w:sz w:val="24"/>
          <w:szCs w:val="24"/>
        </w:rPr>
        <w:t>САНТЕХНИЧЕСКИХ МАТЕРИАЛОВ И ОБОРУДОВАНИЯ</w:t>
      </w:r>
    </w:p>
    <w:p w:rsidR="00344937" w:rsidRPr="00321331" w:rsidRDefault="001D2E80" w:rsidP="0072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0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ЭЗК/СМП-</w:t>
      </w:r>
      <w:r w:rsidR="00EB6198" w:rsidRPr="00321331">
        <w:rPr>
          <w:rFonts w:ascii="Times New Roman" w:hAnsi="Times New Roman" w:cs="Times New Roman"/>
          <w:b/>
          <w:sz w:val="24"/>
          <w:szCs w:val="24"/>
        </w:rPr>
        <w:t>УПП/</w:t>
      </w:r>
      <w:r w:rsidR="00164B61">
        <w:rPr>
          <w:rFonts w:ascii="Times New Roman" w:hAnsi="Times New Roman" w:cs="Times New Roman"/>
          <w:b/>
          <w:sz w:val="24"/>
          <w:szCs w:val="24"/>
        </w:rPr>
        <w:t>1</w:t>
      </w:r>
      <w:r w:rsidR="009B1958">
        <w:rPr>
          <w:rFonts w:ascii="Times New Roman" w:hAnsi="Times New Roman" w:cs="Times New Roman"/>
          <w:b/>
          <w:sz w:val="24"/>
          <w:szCs w:val="24"/>
        </w:rPr>
        <w:t>8</w:t>
      </w:r>
      <w:r w:rsidR="00EB6198" w:rsidRPr="00321331">
        <w:rPr>
          <w:rFonts w:ascii="Times New Roman" w:hAnsi="Times New Roman" w:cs="Times New Roman"/>
          <w:b/>
          <w:sz w:val="24"/>
          <w:szCs w:val="24"/>
        </w:rPr>
        <w:t>-0</w:t>
      </w:r>
      <w:r w:rsidR="009B1958">
        <w:rPr>
          <w:rFonts w:ascii="Times New Roman" w:hAnsi="Times New Roman" w:cs="Times New Roman"/>
          <w:b/>
          <w:sz w:val="24"/>
          <w:szCs w:val="24"/>
        </w:rPr>
        <w:t>9</w:t>
      </w:r>
      <w:r w:rsidR="00EB6198" w:rsidRPr="00321331">
        <w:rPr>
          <w:rFonts w:ascii="Times New Roman" w:hAnsi="Times New Roman" w:cs="Times New Roman"/>
          <w:b/>
          <w:sz w:val="24"/>
          <w:szCs w:val="24"/>
        </w:rPr>
        <w:t>-22</w:t>
      </w:r>
    </w:p>
    <w:p w:rsidR="00321331" w:rsidRDefault="00321331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4351" w:rsidRPr="0056161A" w:rsidRDefault="001D2E80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427F" w:rsidRPr="007C30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427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0263D">
        <w:rPr>
          <w:rFonts w:ascii="Times New Roman" w:hAnsi="Times New Roman" w:cs="Times New Roman"/>
          <w:sz w:val="24"/>
          <w:szCs w:val="24"/>
        </w:rPr>
        <w:t>2</w:t>
      </w:r>
      <w:r w:rsidR="007575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662" w:rsidRPr="00325991" w:rsidRDefault="0049705C" w:rsidP="00325991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>1. </w:t>
      </w:r>
      <w:r w:rsidR="002456D7" w:rsidRPr="00325991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325991">
        <w:rPr>
          <w:rFonts w:ascii="Times New Roman" w:hAnsi="Times New Roman" w:cs="Times New Roman"/>
          <w:b/>
          <w:sz w:val="24"/>
          <w:szCs w:val="24"/>
        </w:rPr>
        <w:t>пособ осуществления закупки</w:t>
      </w:r>
      <w:r w:rsidR="007B4351" w:rsidRPr="00325991">
        <w:rPr>
          <w:rFonts w:ascii="Times New Roman" w:hAnsi="Times New Roman" w:cs="Times New Roman"/>
          <w:b/>
          <w:sz w:val="24"/>
          <w:szCs w:val="24"/>
        </w:rPr>
        <w:t>: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93169C" w:rsidRPr="00325991" w:rsidRDefault="0093169C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 xml:space="preserve">Запрос котировок в электронной форме </w:t>
      </w:r>
      <w:r w:rsidR="00A51976" w:rsidRPr="00325991">
        <w:rPr>
          <w:rFonts w:ascii="Times New Roman" w:hAnsi="Times New Roman" w:cs="Times New Roman"/>
          <w:b/>
          <w:sz w:val="24"/>
          <w:szCs w:val="24"/>
        </w:rPr>
        <w:t xml:space="preserve">(далее – запрос котировок, запрос котировок в электронной форме) </w:t>
      </w:r>
      <w:r w:rsidRPr="00325991">
        <w:rPr>
          <w:rFonts w:ascii="Times New Roman" w:hAnsi="Times New Roman" w:cs="Times New Roman"/>
          <w:b/>
          <w:sz w:val="24"/>
          <w:szCs w:val="24"/>
        </w:rPr>
        <w:t>проводится среди</w:t>
      </w:r>
      <w:r w:rsidRPr="00325991"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256EC9" w:rsidRPr="00325991">
        <w:rPr>
          <w:rFonts w:ascii="Times New Roman" w:hAnsi="Times New Roman" w:cs="Times New Roman"/>
          <w:b/>
          <w:bCs/>
          <w:sz w:val="24"/>
          <w:szCs w:val="24"/>
        </w:rPr>
        <w:t xml:space="preserve"> (далее - СМП)</w:t>
      </w:r>
      <w:r w:rsidRPr="003259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351" w:rsidRPr="00325991" w:rsidRDefault="003A4662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>2</w:t>
      </w:r>
      <w:r w:rsidR="00A373A1" w:rsidRPr="00325991">
        <w:rPr>
          <w:rFonts w:ascii="Times New Roman" w:hAnsi="Times New Roman" w:cs="Times New Roman"/>
          <w:b/>
          <w:sz w:val="24"/>
          <w:szCs w:val="24"/>
        </w:rPr>
        <w:t>.</w:t>
      </w:r>
      <w:r w:rsidR="00F16F43" w:rsidRPr="00325991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325991">
        <w:rPr>
          <w:rFonts w:ascii="Times New Roman" w:hAnsi="Times New Roman" w:cs="Times New Roman"/>
          <w:b/>
          <w:sz w:val="24"/>
          <w:szCs w:val="24"/>
        </w:rPr>
        <w:t>Н</w:t>
      </w:r>
      <w:r w:rsidRPr="00325991">
        <w:rPr>
          <w:rFonts w:ascii="Times New Roman" w:hAnsi="Times New Roman" w:cs="Times New Roman"/>
          <w:b/>
          <w:sz w:val="24"/>
          <w:szCs w:val="24"/>
        </w:rPr>
        <w:t>аименование</w:t>
      </w:r>
      <w:r w:rsidR="006E3713" w:rsidRPr="00325991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B4351" w:rsidRPr="00325991">
        <w:rPr>
          <w:rFonts w:ascii="Times New Roman" w:hAnsi="Times New Roman" w:cs="Times New Roman"/>
          <w:b/>
          <w:sz w:val="24"/>
          <w:szCs w:val="24"/>
        </w:rPr>
        <w:t>аказчика: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«ППП»);</w:t>
      </w:r>
    </w:p>
    <w:p w:rsidR="007B4351" w:rsidRPr="00325991" w:rsidRDefault="003A4662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и</w:t>
      </w:r>
      <w:r w:rsidRPr="00325991"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</w:t>
      </w:r>
      <w:r w:rsidR="00FB6F5D" w:rsidRPr="00325991">
        <w:rPr>
          <w:rFonts w:ascii="Times New Roman" w:hAnsi="Times New Roman" w:cs="Times New Roman"/>
          <w:sz w:val="24"/>
          <w:szCs w:val="24"/>
        </w:rPr>
        <w:t>З</w:t>
      </w:r>
      <w:r w:rsidR="007B4351" w:rsidRPr="00325991">
        <w:rPr>
          <w:rFonts w:ascii="Times New Roman" w:hAnsi="Times New Roman" w:cs="Times New Roman"/>
          <w:sz w:val="24"/>
          <w:szCs w:val="24"/>
        </w:rPr>
        <w:t>аказчика:</w:t>
      </w:r>
      <w:r w:rsidRPr="00325991">
        <w:rPr>
          <w:rFonts w:ascii="Times New Roman" w:hAnsi="Times New Roman" w:cs="Times New Roman"/>
          <w:sz w:val="24"/>
          <w:szCs w:val="24"/>
        </w:rPr>
        <w:t xml:space="preserve"> 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125047, г. Москва, ул. 2-я </w:t>
      </w:r>
      <w:proofErr w:type="gramStart"/>
      <w:r w:rsidR="007B4351" w:rsidRPr="00325991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7B4351" w:rsidRPr="00325991">
        <w:rPr>
          <w:rFonts w:ascii="Times New Roman" w:hAnsi="Times New Roman" w:cs="Times New Roman"/>
          <w:sz w:val="24"/>
          <w:szCs w:val="24"/>
        </w:rPr>
        <w:t>, д. 16;</w:t>
      </w:r>
    </w:p>
    <w:p w:rsidR="007B4351" w:rsidRPr="00612D12" w:rsidRDefault="003A4662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D1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B4351" w:rsidRPr="00612D1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351" w:rsidRPr="00612D12">
        <w:rPr>
          <w:rFonts w:ascii="Times New Roman" w:hAnsi="Times New Roman" w:cs="Times New Roman"/>
          <w:sz w:val="24"/>
          <w:szCs w:val="24"/>
        </w:rPr>
        <w:t>;</w:t>
      </w:r>
    </w:p>
    <w:p w:rsidR="003A4662" w:rsidRPr="00612D12" w:rsidRDefault="007B4351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D12">
        <w:rPr>
          <w:rFonts w:ascii="Times New Roman" w:hAnsi="Times New Roman" w:cs="Times New Roman"/>
          <w:sz w:val="24"/>
          <w:szCs w:val="24"/>
        </w:rPr>
        <w:t>номер контактного телефона: 499-250-39-36.</w:t>
      </w:r>
    </w:p>
    <w:p w:rsidR="003268B3" w:rsidRPr="00612D12" w:rsidRDefault="00FB6F5D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D12">
        <w:rPr>
          <w:rFonts w:ascii="Times New Roman" w:hAnsi="Times New Roman" w:cs="Times New Roman"/>
          <w:b/>
          <w:sz w:val="24"/>
          <w:szCs w:val="24"/>
        </w:rPr>
        <w:t>3</w:t>
      </w:r>
      <w:r w:rsidR="00A373A1" w:rsidRPr="00612D12">
        <w:rPr>
          <w:rFonts w:ascii="Times New Roman" w:hAnsi="Times New Roman" w:cs="Times New Roman"/>
          <w:b/>
          <w:sz w:val="24"/>
          <w:szCs w:val="24"/>
        </w:rPr>
        <w:t>.</w:t>
      </w:r>
      <w:r w:rsidRPr="00612D12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612D12">
        <w:rPr>
          <w:rFonts w:ascii="Times New Roman" w:hAnsi="Times New Roman" w:cs="Times New Roman"/>
          <w:b/>
          <w:sz w:val="24"/>
          <w:szCs w:val="24"/>
        </w:rPr>
        <w:t>Н</w:t>
      </w:r>
      <w:r w:rsidRPr="00612D12">
        <w:rPr>
          <w:rFonts w:ascii="Times New Roman" w:hAnsi="Times New Roman" w:cs="Times New Roman"/>
          <w:b/>
          <w:sz w:val="24"/>
          <w:szCs w:val="24"/>
        </w:rPr>
        <w:t>аименование Организатора:</w:t>
      </w:r>
      <w:r w:rsidR="003268B3" w:rsidRPr="00612D12">
        <w:rPr>
          <w:rFonts w:ascii="Times New Roman" w:hAnsi="Times New Roman" w:cs="Times New Roman"/>
          <w:sz w:val="24"/>
          <w:szCs w:val="24"/>
        </w:rPr>
        <w:t xml:space="preserve"> Единая комиссия ФГУП «ППП» по закупкам товаров, работ, услуг</w:t>
      </w:r>
      <w:r w:rsidR="004A5876" w:rsidRPr="00612D12">
        <w:rPr>
          <w:rFonts w:ascii="Times New Roman" w:hAnsi="Times New Roman" w:cs="Times New Roman"/>
          <w:sz w:val="24"/>
          <w:szCs w:val="24"/>
        </w:rPr>
        <w:t xml:space="preserve"> (далее – Организатор, Единая комиссия)</w:t>
      </w:r>
      <w:r w:rsidR="003268B3" w:rsidRPr="00612D12">
        <w:rPr>
          <w:rFonts w:ascii="Times New Roman" w:hAnsi="Times New Roman" w:cs="Times New Roman"/>
          <w:sz w:val="24"/>
          <w:szCs w:val="24"/>
        </w:rPr>
        <w:t>.</w:t>
      </w:r>
    </w:p>
    <w:p w:rsidR="003268B3" w:rsidRPr="005F1B6A" w:rsidRDefault="003268B3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5F1B6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5F1B6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F1B6A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5F1B6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Pr="005F1B6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F1B6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1B6A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3268B3" w:rsidRPr="005F1B6A" w:rsidRDefault="003268B3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F1B6A">
        <w:rPr>
          <w:rFonts w:ascii="Times New Roman" w:hAnsi="Times New Roman" w:cs="Times New Roman"/>
          <w:sz w:val="24"/>
          <w:szCs w:val="24"/>
        </w:rPr>
        <w:t xml:space="preserve">контактный тел.: (499) 250-20-91. </w:t>
      </w:r>
    </w:p>
    <w:p w:rsidR="00220144" w:rsidRPr="008E397A" w:rsidRDefault="00C219C6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44">
        <w:rPr>
          <w:rFonts w:ascii="Times New Roman" w:hAnsi="Times New Roman" w:cs="Times New Roman"/>
          <w:b/>
          <w:sz w:val="24"/>
          <w:szCs w:val="24"/>
        </w:rPr>
        <w:t>4</w:t>
      </w:r>
      <w:r w:rsidR="00A373A1" w:rsidRPr="00220144">
        <w:rPr>
          <w:rFonts w:ascii="Times New Roman" w:hAnsi="Times New Roman" w:cs="Times New Roman"/>
          <w:b/>
          <w:sz w:val="24"/>
          <w:szCs w:val="24"/>
        </w:rPr>
        <w:t>.</w:t>
      </w:r>
      <w:r w:rsidR="00314CFB" w:rsidRPr="00220144">
        <w:rPr>
          <w:rFonts w:ascii="Times New Roman" w:hAnsi="Times New Roman" w:cs="Times New Roman"/>
          <w:b/>
          <w:sz w:val="24"/>
          <w:szCs w:val="24"/>
        </w:rPr>
        <w:t> </w:t>
      </w:r>
      <w:r w:rsidR="00530BEE" w:rsidRPr="00220144">
        <w:rPr>
          <w:rFonts w:ascii="Times New Roman" w:hAnsi="Times New Roman" w:cs="Times New Roman"/>
          <w:b/>
          <w:sz w:val="24"/>
          <w:szCs w:val="24"/>
        </w:rPr>
        <w:t>Н</w:t>
      </w:r>
      <w:r w:rsidR="00C85E96" w:rsidRPr="00220144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A4662" w:rsidRPr="0022014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85E96" w:rsidRPr="00220144">
        <w:rPr>
          <w:rFonts w:ascii="Times New Roman" w:hAnsi="Times New Roman" w:cs="Times New Roman"/>
          <w:b/>
          <w:sz w:val="24"/>
          <w:szCs w:val="24"/>
        </w:rPr>
        <w:t>а</w:t>
      </w:r>
      <w:r w:rsidR="003A4662" w:rsidRPr="00220144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C85E96" w:rsidRPr="00220144">
        <w:rPr>
          <w:rFonts w:ascii="Times New Roman" w:hAnsi="Times New Roman" w:cs="Times New Roman"/>
          <w:b/>
          <w:sz w:val="24"/>
          <w:szCs w:val="24"/>
        </w:rPr>
        <w:t>:</w:t>
      </w:r>
      <w:r w:rsidR="00E059E3" w:rsidRPr="00220144">
        <w:rPr>
          <w:rFonts w:ascii="Times New Roman" w:hAnsi="Times New Roman" w:cs="Times New Roman"/>
          <w:sz w:val="24"/>
          <w:szCs w:val="24"/>
        </w:rPr>
        <w:t xml:space="preserve"> </w:t>
      </w:r>
      <w:r w:rsidR="0017723A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F0382C" w:rsidRPr="00F0382C">
        <w:rPr>
          <w:rFonts w:ascii="Times New Roman" w:hAnsi="Times New Roman" w:cs="Times New Roman"/>
          <w:sz w:val="24"/>
          <w:szCs w:val="24"/>
        </w:rPr>
        <w:t>сантехнических материалов и оборудования</w:t>
      </w:r>
      <w:r w:rsidR="00220144" w:rsidRPr="008E397A">
        <w:rPr>
          <w:rFonts w:ascii="Times New Roman" w:hAnsi="Times New Roman" w:cs="Times New Roman"/>
          <w:sz w:val="24"/>
          <w:szCs w:val="24"/>
        </w:rPr>
        <w:t>.</w:t>
      </w:r>
    </w:p>
    <w:p w:rsidR="0017723A" w:rsidRPr="00CB6E07" w:rsidRDefault="009B099A" w:rsidP="00DE1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E07">
        <w:rPr>
          <w:rFonts w:ascii="Times New Roman" w:hAnsi="Times New Roman" w:cs="Times New Roman"/>
          <w:b/>
          <w:sz w:val="24"/>
          <w:szCs w:val="24"/>
        </w:rPr>
        <w:t>5</w:t>
      </w:r>
      <w:r w:rsidR="00C85E96" w:rsidRPr="00CB6E07">
        <w:rPr>
          <w:rFonts w:ascii="Times New Roman" w:hAnsi="Times New Roman" w:cs="Times New Roman"/>
          <w:b/>
          <w:sz w:val="24"/>
          <w:szCs w:val="24"/>
        </w:rPr>
        <w:t>. </w:t>
      </w:r>
      <w:r w:rsidR="005F18BC" w:rsidRPr="00CB6E07">
        <w:rPr>
          <w:rFonts w:ascii="Times New Roman" w:hAnsi="Times New Roman" w:cs="Times New Roman"/>
          <w:b/>
          <w:sz w:val="24"/>
          <w:szCs w:val="24"/>
        </w:rPr>
        <w:t xml:space="preserve">Количество поставляемого товара: </w:t>
      </w:r>
      <w:r w:rsidR="00E6444F" w:rsidRPr="00CB6E07">
        <w:rPr>
          <w:rFonts w:ascii="Times New Roman" w:hAnsi="Times New Roman" w:cs="Times New Roman"/>
          <w:sz w:val="24"/>
          <w:szCs w:val="24"/>
          <w:lang w:eastAsia="zh-CN"/>
        </w:rPr>
        <w:t>988</w:t>
      </w:r>
      <w:r w:rsidR="00AB066F"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 единиц</w:t>
      </w:r>
      <w:r w:rsidR="0017723A" w:rsidRPr="00CB6E07">
        <w:rPr>
          <w:rFonts w:ascii="Times New Roman" w:hAnsi="Times New Roman" w:cs="Times New Roman"/>
          <w:sz w:val="24"/>
          <w:szCs w:val="24"/>
        </w:rPr>
        <w:t>.</w:t>
      </w:r>
    </w:p>
    <w:p w:rsidR="00453A65" w:rsidRPr="00CB6E07" w:rsidRDefault="00EA4790" w:rsidP="00096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E0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18BC" w:rsidRPr="00CB6E07">
        <w:rPr>
          <w:rFonts w:ascii="Times New Roman" w:hAnsi="Times New Roman" w:cs="Times New Roman"/>
          <w:b/>
          <w:sz w:val="24"/>
          <w:szCs w:val="24"/>
        </w:rPr>
        <w:t>Место</w:t>
      </w:r>
      <w:r w:rsidR="005E32CD" w:rsidRPr="00CB6E07">
        <w:rPr>
          <w:rFonts w:ascii="Times New Roman" w:hAnsi="Times New Roman" w:cs="Times New Roman"/>
          <w:b/>
          <w:sz w:val="24"/>
          <w:szCs w:val="24"/>
        </w:rPr>
        <w:t>,</w:t>
      </w:r>
      <w:r w:rsidR="005F18BC" w:rsidRPr="00CB6E07">
        <w:rPr>
          <w:rFonts w:ascii="Times New Roman" w:hAnsi="Times New Roman" w:cs="Times New Roman"/>
          <w:b/>
          <w:sz w:val="24"/>
          <w:szCs w:val="24"/>
        </w:rPr>
        <w:t xml:space="preserve"> срок и условия поставки товара</w:t>
      </w:r>
      <w:r w:rsidR="00453A65" w:rsidRPr="00CB6E07">
        <w:rPr>
          <w:rFonts w:ascii="Times New Roman" w:hAnsi="Times New Roman" w:cs="Times New Roman"/>
          <w:b/>
          <w:sz w:val="24"/>
          <w:szCs w:val="24"/>
        </w:rPr>
        <w:t>:</w:t>
      </w:r>
    </w:p>
    <w:p w:rsidR="00DE15FC" w:rsidRPr="00CB6E07" w:rsidRDefault="00EA4790" w:rsidP="00096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6E07">
        <w:rPr>
          <w:rFonts w:ascii="Times New Roman" w:hAnsi="Times New Roman"/>
          <w:b/>
          <w:sz w:val="24"/>
          <w:szCs w:val="24"/>
        </w:rPr>
        <w:t>6.1. </w:t>
      </w:r>
      <w:r w:rsidR="005F18BC" w:rsidRPr="00CB6E07">
        <w:rPr>
          <w:rFonts w:ascii="Times New Roman" w:hAnsi="Times New Roman"/>
          <w:b/>
          <w:sz w:val="24"/>
          <w:szCs w:val="24"/>
        </w:rPr>
        <w:t xml:space="preserve">Место </w:t>
      </w:r>
      <w:r w:rsidR="0017723A" w:rsidRPr="00CB6E07">
        <w:rPr>
          <w:rFonts w:ascii="Times New Roman" w:hAnsi="Times New Roman"/>
          <w:b/>
          <w:sz w:val="24"/>
          <w:szCs w:val="24"/>
        </w:rPr>
        <w:t xml:space="preserve">и условия поставки: </w:t>
      </w:r>
      <w:r w:rsidR="004509E8" w:rsidRPr="00CB6E07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DE15FC"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оставка и разгрузка </w:t>
      </w:r>
      <w:r w:rsidR="004509E8" w:rsidRPr="00CB6E07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DE15FC"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овара включены в стоимость </w:t>
      </w:r>
      <w:r w:rsidR="004509E8" w:rsidRPr="00CB6E07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DE15FC"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овара и осуществляются силами Поставщика по следующим адресам: </w:t>
      </w:r>
    </w:p>
    <w:p w:rsidR="00096A1C" w:rsidRPr="00CB6E07" w:rsidRDefault="00096A1C" w:rsidP="00096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B6E0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B6E0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104FEE" w:rsidRPr="00CB6E07" w:rsidRDefault="00104FEE" w:rsidP="00096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6E0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104FEE" w:rsidRPr="00CB6E07" w:rsidRDefault="00104FEE" w:rsidP="00096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6E0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104FEE" w:rsidRPr="00CB6E07" w:rsidRDefault="00104FEE" w:rsidP="00096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B6E0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B6E0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DE15FC" w:rsidRPr="00CB6E07" w:rsidRDefault="00104FEE" w:rsidP="00FD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B6E0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B6E0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</w:t>
      </w:r>
      <w:r w:rsidR="00DE15FC" w:rsidRPr="00CB6E0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403C6" w:rsidRPr="00FD782F" w:rsidRDefault="0017723A" w:rsidP="00FD782F">
      <w:pPr>
        <w:pStyle w:val="14"/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CB6E07">
        <w:rPr>
          <w:rFonts w:ascii="Times New Roman" w:hAnsi="Times New Roman"/>
          <w:b/>
          <w:sz w:val="24"/>
          <w:szCs w:val="24"/>
          <w:lang w:val="ru-RU"/>
        </w:rPr>
        <w:t>6.2. Срок поставки:</w:t>
      </w:r>
      <w:r w:rsidRPr="00CB6E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6E07">
        <w:rPr>
          <w:rFonts w:ascii="Times New Roman" w:hAnsi="Times New Roman"/>
          <w:sz w:val="24"/>
          <w:szCs w:val="24"/>
          <w:lang w:val="ru-RU" w:eastAsia="zh-CN"/>
        </w:rPr>
        <w:t xml:space="preserve">поставка товара осуществляется отдельными партиями </w:t>
      </w:r>
      <w:r w:rsidR="00D403C6" w:rsidRPr="00CB6E07">
        <w:rPr>
          <w:rFonts w:ascii="Times New Roman" w:hAnsi="Times New Roman"/>
          <w:sz w:val="24"/>
          <w:szCs w:val="24"/>
          <w:lang w:val="ru-RU" w:eastAsia="zh-CN"/>
        </w:rPr>
        <w:t xml:space="preserve">по </w:t>
      </w:r>
      <w:r w:rsidRPr="00CB6E07">
        <w:rPr>
          <w:rFonts w:ascii="Times New Roman" w:hAnsi="Times New Roman"/>
          <w:sz w:val="24"/>
          <w:szCs w:val="24"/>
          <w:lang w:val="ru-RU" w:eastAsia="zh-CN"/>
        </w:rPr>
        <w:t xml:space="preserve">заявкам Заказчика в течение </w:t>
      </w:r>
      <w:r w:rsidR="00E47D4D" w:rsidRPr="00CB6E07">
        <w:rPr>
          <w:rFonts w:ascii="Times New Roman" w:hAnsi="Times New Roman"/>
          <w:sz w:val="24"/>
          <w:szCs w:val="24"/>
          <w:lang w:val="ru-RU" w:eastAsia="zh-CN"/>
        </w:rPr>
        <w:t>1</w:t>
      </w:r>
      <w:r w:rsidR="00CB6E07" w:rsidRPr="00CB6E07">
        <w:rPr>
          <w:rFonts w:ascii="Times New Roman" w:hAnsi="Times New Roman"/>
          <w:sz w:val="24"/>
          <w:szCs w:val="24"/>
          <w:lang w:val="ru-RU" w:eastAsia="zh-CN"/>
        </w:rPr>
        <w:t>5</w:t>
      </w:r>
      <w:r w:rsidR="00E47D4D" w:rsidRPr="00CB6E07">
        <w:rPr>
          <w:rFonts w:ascii="Times New Roman" w:hAnsi="Times New Roman"/>
          <w:sz w:val="24"/>
          <w:szCs w:val="24"/>
          <w:lang w:val="ru-RU" w:eastAsia="zh-CN"/>
        </w:rPr>
        <w:t xml:space="preserve"> (</w:t>
      </w:r>
      <w:r w:rsidR="00CB6E07" w:rsidRPr="00CB6E07">
        <w:rPr>
          <w:rFonts w:ascii="Times New Roman" w:hAnsi="Times New Roman"/>
          <w:sz w:val="24"/>
          <w:szCs w:val="24"/>
          <w:lang w:val="ru-RU" w:eastAsia="zh-CN"/>
        </w:rPr>
        <w:t>пят</w:t>
      </w:r>
      <w:r w:rsidR="00E47D4D" w:rsidRPr="00CB6E07">
        <w:rPr>
          <w:rFonts w:ascii="Times New Roman" w:hAnsi="Times New Roman"/>
          <w:sz w:val="24"/>
          <w:szCs w:val="24"/>
          <w:lang w:val="ru-RU" w:eastAsia="zh-CN"/>
        </w:rPr>
        <w:t xml:space="preserve">надцати) рабочих дней </w:t>
      </w:r>
      <w:r w:rsidRPr="00CB6E07">
        <w:rPr>
          <w:rFonts w:ascii="Times New Roman" w:hAnsi="Times New Roman"/>
          <w:sz w:val="24"/>
          <w:szCs w:val="24"/>
          <w:lang w:val="ru-RU" w:eastAsia="zh-CN"/>
        </w:rPr>
        <w:t>с момента получения заявки</w:t>
      </w:r>
      <w:r w:rsidR="00D403C6" w:rsidRPr="00CB6E07">
        <w:rPr>
          <w:rFonts w:ascii="Times New Roman" w:hAnsi="Times New Roman"/>
          <w:sz w:val="24"/>
          <w:szCs w:val="24"/>
          <w:lang w:val="ru-RU" w:eastAsia="zh-CN"/>
        </w:rPr>
        <w:t>,</w:t>
      </w:r>
      <w:r w:rsidRPr="00CB6E07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D403C6" w:rsidRPr="00CB6E07">
        <w:rPr>
          <w:rFonts w:ascii="Times New Roman" w:hAnsi="Times New Roman"/>
          <w:sz w:val="24"/>
          <w:szCs w:val="24"/>
          <w:lang w:val="ru-RU" w:eastAsia="zh-CN"/>
        </w:rPr>
        <w:t>по указанным в заявках адресам.</w:t>
      </w:r>
    </w:p>
    <w:p w:rsidR="00F06E4B" w:rsidRPr="00FD782F" w:rsidRDefault="009B099A" w:rsidP="00FD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782F">
        <w:rPr>
          <w:rFonts w:ascii="Times New Roman" w:hAnsi="Times New Roman" w:cs="Times New Roman"/>
          <w:b/>
          <w:sz w:val="24"/>
          <w:szCs w:val="24"/>
        </w:rPr>
        <w:t>7</w:t>
      </w:r>
      <w:r w:rsidR="00A373A1" w:rsidRPr="00FD782F">
        <w:rPr>
          <w:rFonts w:ascii="Times New Roman" w:hAnsi="Times New Roman" w:cs="Times New Roman"/>
          <w:b/>
          <w:sz w:val="24"/>
          <w:szCs w:val="24"/>
        </w:rPr>
        <w:t>.</w:t>
      </w:r>
      <w:r w:rsidR="008F6722" w:rsidRPr="00FD782F">
        <w:rPr>
          <w:rFonts w:ascii="Times New Roman" w:hAnsi="Times New Roman" w:cs="Times New Roman"/>
          <w:b/>
          <w:sz w:val="24"/>
          <w:szCs w:val="24"/>
        </w:rPr>
        <w:t> </w:t>
      </w:r>
      <w:r w:rsidR="00F06E4B" w:rsidRPr="00FD782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</w:p>
    <w:p w:rsidR="00A52556" w:rsidRPr="006505B3" w:rsidRDefault="00F06E4B" w:rsidP="00650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5B3">
        <w:rPr>
          <w:rFonts w:ascii="Times New Roman" w:hAnsi="Times New Roman" w:cs="Times New Roman"/>
          <w:b/>
          <w:sz w:val="24"/>
          <w:szCs w:val="24"/>
        </w:rPr>
        <w:t>7.1. </w:t>
      </w:r>
      <w:r w:rsidR="006C2F5F" w:rsidRPr="006505B3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6505B3">
        <w:rPr>
          <w:rFonts w:ascii="Times New Roman" w:hAnsi="Times New Roman" w:cs="Times New Roman"/>
          <w:b/>
          <w:sz w:val="24"/>
          <w:szCs w:val="24"/>
        </w:rPr>
        <w:t>ведения о начальной (максимальной) цене договора</w:t>
      </w:r>
      <w:r w:rsidR="00C76C31" w:rsidRPr="006505B3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6505B3">
        <w:rPr>
          <w:rFonts w:ascii="Times New Roman" w:hAnsi="Times New Roman" w:cs="Times New Roman"/>
          <w:sz w:val="24"/>
          <w:szCs w:val="24"/>
        </w:rPr>
        <w:t xml:space="preserve"> </w:t>
      </w:r>
      <w:r w:rsidR="00FD590E">
        <w:rPr>
          <w:rFonts w:ascii="Times New Roman" w:hAnsi="Times New Roman" w:cs="Times New Roman"/>
          <w:bCs/>
          <w:sz w:val="24"/>
          <w:szCs w:val="24"/>
        </w:rPr>
        <w:t>651 407</w:t>
      </w:r>
      <w:r w:rsidR="006505B3" w:rsidRPr="00650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5B3" w:rsidRPr="006505B3">
        <w:rPr>
          <w:rFonts w:ascii="Times New Roman" w:hAnsi="Times New Roman" w:cs="Times New Roman"/>
          <w:sz w:val="24"/>
          <w:szCs w:val="24"/>
        </w:rPr>
        <w:t>(шестьсот пятьдесят одна тысяча четыреста семь</w:t>
      </w:r>
      <w:r w:rsidR="00FD590E">
        <w:rPr>
          <w:rFonts w:ascii="Times New Roman" w:hAnsi="Times New Roman" w:cs="Times New Roman"/>
          <w:sz w:val="24"/>
          <w:szCs w:val="24"/>
        </w:rPr>
        <w:t>)</w:t>
      </w:r>
      <w:r w:rsidR="006505B3" w:rsidRPr="006505B3">
        <w:rPr>
          <w:rFonts w:ascii="Times New Roman" w:hAnsi="Times New Roman" w:cs="Times New Roman"/>
          <w:sz w:val="24"/>
          <w:szCs w:val="24"/>
        </w:rPr>
        <w:t xml:space="preserve"> рублей 12 копеек</w:t>
      </w:r>
      <w:r w:rsidR="00FD590E">
        <w:rPr>
          <w:rFonts w:ascii="Times New Roman" w:hAnsi="Times New Roman" w:cs="Times New Roman"/>
          <w:sz w:val="24"/>
          <w:szCs w:val="24"/>
        </w:rPr>
        <w:t>,</w:t>
      </w:r>
      <w:r w:rsidR="006505B3" w:rsidRPr="006505B3">
        <w:rPr>
          <w:rFonts w:ascii="Times New Roman" w:hAnsi="Times New Roman" w:cs="Times New Roman"/>
          <w:sz w:val="24"/>
          <w:szCs w:val="24"/>
        </w:rPr>
        <w:t xml:space="preserve"> в том числе НДС 20% - 108 567,85 (сто восемь тысяч пятьсот шестьдесят семь рублей 85 копеек)</w:t>
      </w:r>
    </w:p>
    <w:p w:rsidR="00771168" w:rsidRPr="009D2E98" w:rsidRDefault="00F06E4B" w:rsidP="00FD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82F">
        <w:rPr>
          <w:rFonts w:ascii="Times New Roman" w:hAnsi="Times New Roman" w:cs="Times New Roman"/>
          <w:b/>
          <w:sz w:val="24"/>
          <w:szCs w:val="24"/>
        </w:rPr>
        <w:t>7.2. </w:t>
      </w:r>
      <w:proofErr w:type="gramStart"/>
      <w:r w:rsidRPr="00FD782F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цены договора:</w:t>
      </w:r>
      <w:r w:rsidRPr="00FD78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E4F" w:rsidRPr="00FD782F">
        <w:rPr>
          <w:rFonts w:ascii="Times New Roman" w:hAnsi="Times New Roman" w:cs="Times New Roman"/>
          <w:sz w:val="24"/>
          <w:szCs w:val="24"/>
        </w:rPr>
        <w:t>цена договора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</w:t>
      </w:r>
      <w:r w:rsidR="00BC3E4F" w:rsidRPr="008E4894">
        <w:rPr>
          <w:rFonts w:ascii="Times New Roman" w:hAnsi="Times New Roman" w:cs="Times New Roman"/>
          <w:sz w:val="24"/>
          <w:szCs w:val="24"/>
        </w:rPr>
        <w:t xml:space="preserve"> </w:t>
      </w:r>
      <w:r w:rsidR="00BC3E4F" w:rsidRPr="008E4894">
        <w:rPr>
          <w:rFonts w:ascii="Times New Roman" w:hAnsi="Times New Roman" w:cs="Times New Roman"/>
          <w:sz w:val="24"/>
          <w:szCs w:val="24"/>
        </w:rPr>
        <w:lastRenderedPageBreak/>
        <w:t>уплату налогов, сборов и иных обязательных платежей, а также расходы, которые Поставщик должен оплачивать в соответствии с</w:t>
      </w:r>
      <w:r w:rsidR="00BC3E4F" w:rsidRPr="00BC3E4F">
        <w:rPr>
          <w:rFonts w:ascii="Times New Roman" w:hAnsi="Times New Roman" w:cs="Times New Roman"/>
          <w:sz w:val="24"/>
          <w:szCs w:val="24"/>
        </w:rPr>
        <w:t xml:space="preserve"> условиями договора или в связи с его исполнением, включая расходы, которые нельзя было предусмотреть при заключении договора.</w:t>
      </w:r>
      <w:r w:rsidR="00771168" w:rsidRPr="009D2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06E4B" w:rsidRPr="00325991" w:rsidRDefault="00F06E4B" w:rsidP="0077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25991">
        <w:rPr>
          <w:rFonts w:ascii="Times New Roman" w:hAnsi="Times New Roman" w:cs="Times New Roman"/>
          <w:b/>
          <w:bCs/>
          <w:sz w:val="24"/>
          <w:szCs w:val="24"/>
        </w:rPr>
        <w:t>7.3. </w:t>
      </w:r>
      <w:proofErr w:type="gramStart"/>
      <w:r w:rsidRPr="003259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25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боснование начальной (максимальной) цены договора: </w:t>
      </w:r>
      <w:r w:rsidRPr="00325991">
        <w:rPr>
          <w:rFonts w:ascii="Times New Roman" w:hAnsi="Times New Roman" w:cs="Times New Roman"/>
          <w:color w:val="000000"/>
          <w:sz w:val="24"/>
          <w:szCs w:val="24"/>
        </w:rPr>
        <w:t>определение начальной (максимальной) цены договора (НМЦД); цены единицы товара (работы, услуги); максимального значения цены договора, осуществляется при формировании Плана закупки (изменений в План закупки)</w:t>
      </w:r>
      <w:r w:rsidRPr="00325991">
        <w:rPr>
          <w:rFonts w:ascii="Times New Roman" w:hAnsi="Times New Roman" w:cs="Times New Roman"/>
          <w:sz w:val="24"/>
          <w:szCs w:val="24"/>
        </w:rPr>
        <w:t xml:space="preserve"> в соответствии Порядком определения и обоснования начальной (максимальной) цены договора, установленным в приложении №5 Положения о закупках товаров, работ, услуг для нужд ФГУП «ППП»</w:t>
      </w:r>
      <w:r w:rsidRPr="003259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2599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определения НМЦД указан в Приложении №1 к настояще</w:t>
      </w:r>
      <w:r w:rsidR="00103955" w:rsidRPr="00325991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3259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A45" w:rsidRPr="003259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03955" w:rsidRPr="00325991">
        <w:rPr>
          <w:rFonts w:ascii="Times New Roman" w:hAnsi="Times New Roman" w:cs="Times New Roman"/>
          <w:color w:val="000000"/>
          <w:sz w:val="24"/>
          <w:szCs w:val="24"/>
        </w:rPr>
        <w:t>звещению</w:t>
      </w:r>
      <w:r w:rsidR="007F6A45" w:rsidRPr="00325991">
        <w:rPr>
          <w:rFonts w:ascii="Times New Roman" w:hAnsi="Times New Roman" w:cs="Times New Roman"/>
          <w:bCs/>
          <w:sz w:val="24"/>
          <w:szCs w:val="24"/>
        </w:rPr>
        <w:t xml:space="preserve"> о проведении запроса котировок в электронной форме</w:t>
      </w:r>
      <w:r w:rsidRPr="00665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D7D" w:rsidRPr="0082069B" w:rsidRDefault="007F6A45" w:rsidP="00325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>8. </w:t>
      </w:r>
      <w:r w:rsidR="008F6722" w:rsidRPr="00325991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сведений о закупке:</w:t>
      </w:r>
      <w:r w:rsidR="008F6722" w:rsidRPr="00325991">
        <w:rPr>
          <w:rFonts w:ascii="Times New Roman" w:hAnsi="Times New Roman" w:cs="Times New Roman"/>
          <w:sz w:val="24"/>
          <w:szCs w:val="24"/>
        </w:rPr>
        <w:t xml:space="preserve"> И</w:t>
      </w:r>
      <w:r w:rsidR="00502D7D" w:rsidRPr="00325991">
        <w:rPr>
          <w:rFonts w:ascii="Times New Roman" w:hAnsi="Times New Roman" w:cs="Times New Roman"/>
          <w:bCs/>
          <w:sz w:val="24"/>
          <w:szCs w:val="24"/>
        </w:rPr>
        <w:t xml:space="preserve">звещение о проведении запроса котировок </w:t>
      </w:r>
      <w:r w:rsidR="008622FD" w:rsidRPr="00325991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556874" w:rsidRPr="00325991">
        <w:rPr>
          <w:rFonts w:ascii="Times New Roman" w:hAnsi="Times New Roman" w:cs="Times New Roman"/>
          <w:bCs/>
          <w:sz w:val="24"/>
          <w:szCs w:val="24"/>
        </w:rPr>
        <w:t xml:space="preserve">(далее – Извещение) </w:t>
      </w:r>
      <w:r w:rsidR="00502D7D" w:rsidRPr="00325991">
        <w:rPr>
          <w:rFonts w:ascii="Times New Roman" w:hAnsi="Times New Roman" w:cs="Times New Roman"/>
          <w:bCs/>
          <w:sz w:val="24"/>
          <w:szCs w:val="24"/>
        </w:rPr>
        <w:t>в электронном</w:t>
      </w:r>
      <w:r w:rsidR="00502D7D" w:rsidRPr="0082069B">
        <w:rPr>
          <w:rFonts w:ascii="Times New Roman" w:hAnsi="Times New Roman" w:cs="Times New Roman"/>
          <w:bCs/>
          <w:sz w:val="24"/>
          <w:szCs w:val="24"/>
        </w:rPr>
        <w:t xml:space="preserve"> виде </w:t>
      </w:r>
      <w:r w:rsidR="00502D7D" w:rsidRPr="0082069B">
        <w:rPr>
          <w:rFonts w:ascii="Times New Roman" w:hAnsi="Times New Roman" w:cs="Times New Roman"/>
          <w:sz w:val="24"/>
          <w:szCs w:val="24"/>
        </w:rPr>
        <w:t xml:space="preserve">доступно для ознакомления на </w:t>
      </w:r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w:history="1">
        <w:r w:rsidR="00CA491B" w:rsidRPr="0082069B">
          <w:rPr>
            <w:rStyle w:val="a8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CA491B" w:rsidRPr="0082069B">
          <w:rPr>
            <w:rStyle w:val="a8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), на электронной площадке (</w:t>
      </w:r>
      <w:hyperlink r:id="rId11" w:history="1">
        <w:r w:rsidR="00D43DED" w:rsidRPr="0082069B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и на сайте Заказчика (</w:t>
      </w:r>
      <w:hyperlink r:id="rId12" w:history="1">
        <w:r w:rsidR="00502D7D" w:rsidRPr="0082069B">
          <w:rPr>
            <w:rStyle w:val="a8"/>
            <w:rFonts w:ascii="Times New Roman" w:hAnsi="Times New Roman" w:cs="Times New Roman"/>
            <w:sz w:val="24"/>
            <w:szCs w:val="24"/>
          </w:rPr>
          <w:t>www.pppudp.ru</w:t>
        </w:r>
      </w:hyperlink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без взимания платы.</w:t>
      </w:r>
    </w:p>
    <w:p w:rsidR="003772C1" w:rsidRDefault="009B099A" w:rsidP="00377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9B">
        <w:rPr>
          <w:rFonts w:ascii="Times New Roman" w:hAnsi="Times New Roman" w:cs="Times New Roman"/>
          <w:b/>
          <w:sz w:val="24"/>
          <w:szCs w:val="24"/>
        </w:rPr>
        <w:t>9</w:t>
      </w:r>
      <w:r w:rsidR="00A373A1" w:rsidRPr="0082069B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820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192" w:rsidRPr="0082069B">
        <w:rPr>
          <w:rFonts w:ascii="Times New Roman" w:hAnsi="Times New Roman" w:cs="Times New Roman"/>
          <w:b/>
          <w:sz w:val="24"/>
          <w:szCs w:val="24"/>
        </w:rPr>
        <w:t>А</w:t>
      </w:r>
      <w:r w:rsidR="00C76F92" w:rsidRPr="0082069B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="00C76F92" w:rsidRPr="0082069B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82069B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"Интернет"</w:t>
      </w:r>
      <w:r w:rsidR="004A1192" w:rsidRPr="0082069B">
        <w:rPr>
          <w:rFonts w:ascii="Times New Roman" w:hAnsi="Times New Roman" w:cs="Times New Roman"/>
          <w:b/>
          <w:sz w:val="24"/>
          <w:szCs w:val="24"/>
        </w:rPr>
        <w:t>:</w:t>
      </w:r>
      <w:r w:rsidR="004A1192" w:rsidRPr="0082069B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82069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A17A7" w:rsidRPr="0082069B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82069B" w:rsidRDefault="009B099A" w:rsidP="00377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9B">
        <w:rPr>
          <w:rFonts w:ascii="Times New Roman" w:hAnsi="Times New Roman" w:cs="Times New Roman"/>
          <w:b/>
          <w:sz w:val="24"/>
          <w:szCs w:val="24"/>
        </w:rPr>
        <w:t>10</w:t>
      </w:r>
      <w:r w:rsidR="00A373A1" w:rsidRPr="0082069B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820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0C" w:rsidRPr="0082069B">
        <w:rPr>
          <w:rFonts w:ascii="Times New Roman" w:hAnsi="Times New Roman" w:cs="Times New Roman"/>
          <w:b/>
          <w:sz w:val="24"/>
          <w:szCs w:val="24"/>
        </w:rPr>
        <w:t>П</w:t>
      </w:r>
      <w:r w:rsidR="00C76F92" w:rsidRPr="0082069B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</w:t>
      </w:r>
      <w:r w:rsidR="00C85E96" w:rsidRPr="0082069B">
        <w:rPr>
          <w:rFonts w:ascii="Times New Roman" w:hAnsi="Times New Roman" w:cs="Times New Roman"/>
          <w:b/>
          <w:sz w:val="24"/>
          <w:szCs w:val="24"/>
        </w:rPr>
        <w:t>е</w:t>
      </w:r>
      <w:r w:rsidR="002C624F" w:rsidRPr="0082069B">
        <w:rPr>
          <w:rFonts w:ascii="Times New Roman" w:hAnsi="Times New Roman" w:cs="Times New Roman"/>
          <w:b/>
          <w:sz w:val="24"/>
          <w:szCs w:val="24"/>
        </w:rPr>
        <w:t>:</w:t>
      </w:r>
    </w:p>
    <w:p w:rsidR="00FB19CC" w:rsidRPr="0056161A" w:rsidRDefault="0032118B" w:rsidP="00A238B5">
      <w:pPr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9B">
        <w:rPr>
          <w:rFonts w:ascii="Times New Roman" w:hAnsi="Times New Roman" w:cs="Times New Roman"/>
          <w:sz w:val="24"/>
          <w:szCs w:val="24"/>
        </w:rPr>
        <w:t>10.1. </w:t>
      </w:r>
      <w:r w:rsidR="00C76F92" w:rsidRPr="0082069B">
        <w:rPr>
          <w:rFonts w:ascii="Times New Roman" w:hAnsi="Times New Roman" w:cs="Times New Roman"/>
          <w:sz w:val="24"/>
          <w:szCs w:val="24"/>
        </w:rPr>
        <w:t xml:space="preserve">Порядок подачи заявок на участие в запросе котировок в электронной форме: </w:t>
      </w:r>
      <w:r w:rsidR="006010B0" w:rsidRPr="0056161A">
        <w:rPr>
          <w:rFonts w:ascii="Times New Roman" w:hAnsi="Times New Roman" w:cs="Times New Roman"/>
          <w:sz w:val="24"/>
          <w:szCs w:val="24"/>
        </w:rPr>
        <w:t>П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рием заявок осуществляется оператором электронной площадки </w:t>
      </w:r>
      <w:hyperlink r:id="rId14" w:history="1">
        <w:r w:rsidR="00C76F92" w:rsidRPr="0056161A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56161A">
        <w:rPr>
          <w:rStyle w:val="a8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функционирования электронной площадки. </w:t>
      </w:r>
    </w:p>
    <w:p w:rsidR="00DC345F" w:rsidRDefault="0032118B" w:rsidP="00DC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запросе котировок в электронной форме: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момента опубликования </w:t>
      </w:r>
      <w:r w:rsidR="005568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Извещения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Официальном сайте единой информационной системы в сфере закупок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(далее – ЕИС)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информационно-телекоммуникационной сети Интернет </w:t>
      </w:r>
      <w:hyperlink w:history="1">
        <w:r w:rsidR="00773361" w:rsidRPr="0019745C">
          <w:rPr>
            <w:rStyle w:val="a8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773361" w:rsidRPr="0019745C">
          <w:rPr>
            <w:rStyle w:val="a8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B613D8" w:rsidRDefault="0032118B" w:rsidP="005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</w:t>
      </w:r>
      <w:r w:rsidR="005F05C8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окончания срока подачи заявок на участие в запросе котировок в электронной </w:t>
      </w:r>
      <w:r w:rsidR="00C76F92" w:rsidRPr="00516ABC">
        <w:rPr>
          <w:rFonts w:ascii="Times New Roman" w:hAnsi="Times New Roman" w:cs="Times New Roman"/>
          <w:sz w:val="24"/>
          <w:szCs w:val="24"/>
        </w:rPr>
        <w:t xml:space="preserve">форме: 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>«</w:t>
      </w:r>
      <w:r w:rsidR="007C30BB">
        <w:rPr>
          <w:rFonts w:ascii="Times New Roman" w:hAnsi="Times New Roman" w:cs="Times New Roman"/>
          <w:b/>
          <w:sz w:val="24"/>
          <w:szCs w:val="24"/>
        </w:rPr>
        <w:t>15</w:t>
      </w:r>
      <w:r w:rsidR="00DC7A89">
        <w:rPr>
          <w:rFonts w:ascii="Times New Roman" w:hAnsi="Times New Roman" w:cs="Times New Roman"/>
          <w:b/>
          <w:sz w:val="24"/>
          <w:szCs w:val="24"/>
        </w:rPr>
        <w:t>»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95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B3858">
        <w:rPr>
          <w:rFonts w:ascii="Times New Roman" w:hAnsi="Times New Roman" w:cs="Times New Roman"/>
          <w:b/>
          <w:sz w:val="24"/>
          <w:szCs w:val="24"/>
        </w:rPr>
        <w:t>2</w:t>
      </w:r>
      <w:r w:rsidR="00D011BC">
        <w:rPr>
          <w:rFonts w:ascii="Times New Roman" w:hAnsi="Times New Roman" w:cs="Times New Roman"/>
          <w:b/>
          <w:sz w:val="24"/>
          <w:szCs w:val="24"/>
        </w:rPr>
        <w:t>2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 xml:space="preserve"> г. 10-00 час.</w:t>
      </w:r>
    </w:p>
    <w:p w:rsidR="00FD3432" w:rsidRDefault="0032118B" w:rsidP="005D7EAF">
      <w:pPr>
        <w:pStyle w:val="aa"/>
        <w:widowControl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Датой и временем подачи заявки на участие в </w:t>
      </w:r>
      <w:r w:rsidR="00990349"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 является дата и время поступления такой заявки на </w:t>
      </w:r>
      <w:r w:rsidR="00B215B4">
        <w:rPr>
          <w:rFonts w:ascii="Times New Roman" w:hAnsi="Times New Roman" w:cs="Times New Roman"/>
          <w:sz w:val="24"/>
          <w:szCs w:val="24"/>
        </w:rPr>
        <w:t>электронную площадку.</w:t>
      </w:r>
    </w:p>
    <w:p w:rsidR="002C624F" w:rsidRPr="002C624F" w:rsidRDefault="00C76F92" w:rsidP="005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9B099A"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Внесение изменений в </w:t>
      </w:r>
      <w:r w:rsidR="006A7C46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>звещение</w:t>
      </w:r>
      <w:r w:rsidR="002C624F" w:rsidRPr="002C624F">
        <w:rPr>
          <w:rFonts w:ascii="Times New Roman" w:hAnsi="Times New Roman" w:cs="Times New Roman"/>
          <w:b/>
          <w:sz w:val="24"/>
          <w:szCs w:val="24"/>
        </w:rPr>
        <w:t>:</w:t>
      </w:r>
    </w:p>
    <w:p w:rsidR="00A373A1" w:rsidRPr="0056161A" w:rsidRDefault="00A373A1" w:rsidP="005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любое время до окончания срока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вправе внести изменения в </w:t>
      </w:r>
      <w:r w:rsidR="00556874"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срок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продлен таким образом, чтобы со дня 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форме. Изменение предмета </w:t>
      </w:r>
      <w:r w:rsidR="00EB14AB" w:rsidRPr="0056161A"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="00EB14AB" w:rsidRPr="007A445C">
        <w:rPr>
          <w:rFonts w:ascii="Times New Roman" w:hAnsi="Times New Roman" w:cs="Times New Roman"/>
          <w:sz w:val="24"/>
          <w:szCs w:val="24"/>
        </w:rPr>
        <w:t>электронной форме</w:t>
      </w:r>
      <w:r w:rsidRPr="007A445C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допускается.</w:t>
      </w:r>
      <w:r w:rsidR="00D86666" w:rsidRPr="007A445C">
        <w:rPr>
          <w:rFonts w:ascii="Times New Roman" w:hAnsi="Times New Roman" w:cs="Times New Roman"/>
          <w:color w:val="000000"/>
          <w:sz w:val="24"/>
          <w:szCs w:val="24"/>
        </w:rPr>
        <w:t xml:space="preserve"> Внесенные изменения отслеживаются участниками самостоятельно.</w:t>
      </w:r>
    </w:p>
    <w:p w:rsidR="00872B9B" w:rsidRPr="00872B9B" w:rsidRDefault="00A373A1" w:rsidP="005D7EAF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7781" w:rsidRPr="00E9778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72B9B" w:rsidRPr="00872B9B">
        <w:rPr>
          <w:rFonts w:ascii="Times New Roman" w:hAnsi="Times New Roman" w:cs="Times New Roman"/>
          <w:b/>
          <w:color w:val="000000"/>
          <w:sz w:val="24"/>
          <w:szCs w:val="24"/>
        </w:rPr>
        <w:t>Отказ от проведения процедуры запроса котировок в электронной форме:</w:t>
      </w:r>
    </w:p>
    <w:p w:rsidR="00A373A1" w:rsidRPr="0056161A" w:rsidRDefault="00337444" w:rsidP="005D7EAF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по согласованию с Заказчиком вправе принять решение </w:t>
      </w:r>
      <w:proofErr w:type="gramStart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от проведения процедуры </w:t>
      </w:r>
      <w:r w:rsidR="00A373A1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любое время до наступления</w:t>
      </w:r>
      <w:proofErr w:type="gramEnd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даты и времени окончания срока подачи заявок на участие в </w:t>
      </w:r>
      <w:r w:rsidR="00A373A1"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3A1" w:rsidRPr="0056161A" w:rsidRDefault="00337444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в ЕИС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день принятия такого решения. </w:t>
      </w:r>
    </w:p>
    <w:p w:rsidR="00216732" w:rsidRDefault="00A373A1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444">
        <w:rPr>
          <w:rFonts w:ascii="Times New Roman" w:hAnsi="Times New Roman" w:cs="Times New Roman"/>
          <w:color w:val="000000"/>
          <w:sz w:val="24"/>
          <w:szCs w:val="24"/>
        </w:rPr>
        <w:t>.3.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срока отмены проведения процедуры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указанного в пункте 1</w:t>
      </w:r>
      <w:r w:rsidR="00C450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2E8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5687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звещения, и до заключения договора Заказчик вправе отменить определение поставщика (подрядчика, исполнителя) только в случае возникновения обстоятельств непреодолимой силы в соответствии с гражданским законодательством.</w:t>
      </w:r>
    </w:p>
    <w:p w:rsidR="00216732" w:rsidRPr="005F4304" w:rsidRDefault="005F4304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.4. 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Организатором по согласованию с Заказчиком принято решение об отмене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СМП, оператор электронной площадки не вправе направлять Заказчику заявки участников такой закупки.</w:t>
      </w:r>
    </w:p>
    <w:p w:rsidR="00A373A1" w:rsidRPr="00B3239E" w:rsidRDefault="00670DBA" w:rsidP="00306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39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320D4" w:rsidRPr="00B3239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373A1" w:rsidRPr="00B3239E">
        <w:rPr>
          <w:rFonts w:ascii="Times New Roman" w:hAnsi="Times New Roman" w:cs="Times New Roman"/>
          <w:b/>
          <w:color w:val="000000"/>
          <w:sz w:val="24"/>
          <w:szCs w:val="24"/>
        </w:rPr>
        <w:t>. Требования к участникам запроса котировок в электронной форме.</w:t>
      </w:r>
    </w:p>
    <w:p w:rsidR="00682309" w:rsidRPr="00B3239E" w:rsidRDefault="00670DBA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3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 w:rsidRPr="00B323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682309" w:rsidRPr="00B3239E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682309" w:rsidRPr="00B3239E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682309" w:rsidRPr="00B3239E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682309" w:rsidRPr="00B3239E">
        <w:rPr>
          <w:rFonts w:ascii="Times New Roman" w:hAnsi="Times New Roman" w:cs="Times New Roman"/>
          <w:bCs/>
          <w:sz w:val="24"/>
          <w:szCs w:val="24"/>
        </w:rPr>
        <w:t>только субъект малого и среднего предпринимательства.</w:t>
      </w:r>
    </w:p>
    <w:p w:rsidR="00710E50" w:rsidRPr="00B3239E" w:rsidRDefault="00682309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3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 w:rsidRPr="00B323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A373A1" w:rsidRPr="00B3239E">
        <w:rPr>
          <w:rFonts w:ascii="Times New Roman" w:hAnsi="Times New Roman" w:cs="Times New Roman"/>
          <w:color w:val="000000"/>
          <w:sz w:val="24"/>
          <w:szCs w:val="24"/>
        </w:rPr>
        <w:t>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форме: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B3239E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участника</w:t>
      </w:r>
      <w:r w:rsidR="00D661BF"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39E">
        <w:rPr>
          <w:rFonts w:ascii="Times New Roman" w:hAnsi="Times New Roman" w:cs="Times New Roman"/>
          <w:color w:val="000000"/>
          <w:sz w:val="24"/>
          <w:szCs w:val="24"/>
        </w:rPr>
        <w:t>– юридического лица и отсутствие решения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о признании участника такой закупки – юридического лица или индивидуального предпринимателя несостоятельным (банкротом);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неприостановление</w:t>
      </w:r>
      <w:proofErr w:type="spell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участника в порядке, установленном Кодексом Российской Федерации об административных правонарушениях;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в) 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такой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недоимки, задолженности и решение по данному заявлению на дату рассмотрения заявки на участие в конкурентной закупке с участием СМП не принято;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г) отсутствие у участника</w:t>
      </w:r>
      <w:r w:rsidR="0085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>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наказания в виде лишения права занимать определенные должности или заниматься определенной деятельностью, которые связаны с поставкой </w:t>
      </w:r>
      <w:r w:rsidR="008275D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>оваров, являющихся предметом осуществляемой закупки, и административного наказания в виде дисквалификации;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AF">
        <w:rPr>
          <w:rFonts w:ascii="Times New Roman" w:hAnsi="Times New Roman" w:cs="Times New Roman"/>
          <w:color w:val="000000"/>
          <w:sz w:val="24"/>
          <w:szCs w:val="24"/>
        </w:rPr>
        <w:t>д) отсутствие фактов привлечения в течение 2 (двух) лет до момента подачи заявки участника такой закупки –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8E7DAF" w:rsidRPr="00F808CF" w:rsidRDefault="008E7DAF" w:rsidP="0074054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е) соответствие участника указанным в </w:t>
      </w:r>
      <w:r w:rsidR="006A7C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звещении требованиям законодательства Российской Федерации к лицам, осуществляющим поставку </w:t>
      </w:r>
      <w:r w:rsidR="0030629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>оваров,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</w:t>
      </w:r>
      <w:r w:rsidRPr="00740541">
        <w:rPr>
          <w:rFonts w:ascii="Times New Roman" w:hAnsi="Times New Roman" w:cs="Times New Roman"/>
          <w:color w:val="000000"/>
          <w:sz w:val="24"/>
          <w:szCs w:val="24"/>
        </w:rPr>
        <w:t>информация и</w:t>
      </w:r>
      <w:proofErr w:type="gramEnd"/>
      <w:r w:rsidRPr="0074054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документы);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AF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="00C964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>обладание участником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A373A1" w:rsidRPr="0056161A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9F1">
        <w:rPr>
          <w:rFonts w:ascii="Times New Roman" w:hAnsi="Times New Roman" w:cs="Times New Roman"/>
          <w:color w:val="000000"/>
          <w:sz w:val="24"/>
          <w:szCs w:val="24"/>
        </w:rPr>
        <w:t>з) обладание участником правами использования результата интеллектуальной деятельности в случае использования такого рез</w:t>
      </w:r>
      <w:r w:rsidR="00782D86" w:rsidRPr="00B019F1">
        <w:rPr>
          <w:rFonts w:ascii="Times New Roman" w:hAnsi="Times New Roman" w:cs="Times New Roman"/>
          <w:color w:val="000000"/>
          <w:sz w:val="24"/>
          <w:szCs w:val="24"/>
        </w:rPr>
        <w:t>ультата при исполнении договора.</w:t>
      </w:r>
    </w:p>
    <w:p w:rsidR="00A373A1" w:rsidRPr="0056161A" w:rsidRDefault="002B4EFC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3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 Дополнительные требования к участникам запроса котировок в электронной форме:</w:t>
      </w:r>
    </w:p>
    <w:p w:rsidR="00782D86" w:rsidRDefault="00306299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46642" w:rsidRPr="00E04A45">
        <w:rPr>
          <w:rFonts w:ascii="Times New Roman" w:hAnsi="Times New Roman" w:cs="Times New Roman"/>
          <w:sz w:val="24"/>
          <w:szCs w:val="24"/>
        </w:rPr>
        <w:t>) </w:t>
      </w:r>
      <w:r w:rsidR="0074505F" w:rsidRPr="00E04A45">
        <w:rPr>
          <w:rFonts w:ascii="Times New Roman" w:hAnsi="Times New Roman" w:cs="Times New Roman"/>
          <w:sz w:val="24"/>
          <w:szCs w:val="24"/>
        </w:rPr>
        <w:t>наличие информации об</w:t>
      </w:r>
      <w:r w:rsidR="00782D86">
        <w:rPr>
          <w:rFonts w:ascii="Times New Roman" w:hAnsi="Times New Roman" w:cs="Times New Roman"/>
          <w:sz w:val="24"/>
          <w:szCs w:val="24"/>
        </w:rPr>
        <w:t xml:space="preserve"> участнике в едином реестре СМП;</w:t>
      </w:r>
    </w:p>
    <w:p w:rsidR="006F1AF1" w:rsidRDefault="00782D86" w:rsidP="00C64487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Pr="00782D86">
        <w:rPr>
          <w:rFonts w:ascii="Times New Roman" w:hAnsi="Times New Roman" w:cs="Times New Roman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участнике в реестре недобросовестных поставщиков, предусмотренном статьей 5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6161A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18 июля 2011 года № </w:t>
      </w:r>
      <w:r w:rsidRPr="0056161A">
        <w:rPr>
          <w:rFonts w:ascii="Times New Roman" w:hAnsi="Times New Roman" w:cs="Times New Roman"/>
          <w:sz w:val="24"/>
          <w:szCs w:val="24"/>
        </w:rPr>
        <w:t>223-ФЗ</w:t>
      </w:r>
      <w:r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отдельными видами юридических лиц»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и в реестре недобросовестных поставщиков, предусмотренном Федеральным законом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161A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102A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0E8" w:rsidRPr="00922AA6" w:rsidRDefault="008010E8" w:rsidP="00181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b/>
          <w:color w:val="000000"/>
          <w:sz w:val="24"/>
          <w:szCs w:val="24"/>
        </w:rPr>
        <w:t>14. Порядок подачи заявок на участие в запросе котировок в электронной форме:</w:t>
      </w:r>
    </w:p>
    <w:p w:rsidR="008010E8" w:rsidRPr="00922AA6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14.1. </w:t>
      </w:r>
      <w:r w:rsidR="00492926" w:rsidRPr="00922AA6">
        <w:rPr>
          <w:rFonts w:ascii="Times New Roman" w:hAnsi="Times New Roman" w:cs="Times New Roman"/>
          <w:color w:val="000000"/>
          <w:sz w:val="24"/>
          <w:szCs w:val="24"/>
        </w:rPr>
        <w:t>Подать заявку на участие в запросе котировок имеют право только аккредитованные на электронной площадке участники запроса котировок.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14.2. </w:t>
      </w:r>
      <w:r w:rsidR="00492926" w:rsidRPr="00922AA6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которые должна содержать котировочная заявка, установлен в пункте 16.2 настоящего Извещения.</w:t>
      </w:r>
    </w:p>
    <w:p w:rsidR="005B174A" w:rsidRPr="00922AA6" w:rsidRDefault="008010E8" w:rsidP="005B1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14.3. 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площадке.</w:t>
      </w:r>
      <w:r w:rsidRPr="00922AA6">
        <w:rPr>
          <w:color w:val="000000"/>
          <w:sz w:val="28"/>
          <w:szCs w:val="28"/>
        </w:rPr>
        <w:t xml:space="preserve"> </w:t>
      </w:r>
      <w:r w:rsidR="005B174A"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получают аккредитацию на электронной площадке в порядке, установленном Федеральным </w:t>
      </w:r>
      <w:hyperlink r:id="rId15" w:history="1">
        <w:r w:rsidR="005B174A" w:rsidRPr="00922A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5B174A"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 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14.4. 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площадки.</w:t>
      </w:r>
      <w:r w:rsidRPr="00922AA6">
        <w:rPr>
          <w:color w:val="000000"/>
          <w:sz w:val="28"/>
          <w:szCs w:val="28"/>
        </w:rPr>
        <w:t xml:space="preserve"> 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14.5.</w:t>
      </w:r>
      <w:r w:rsidR="005245B4" w:rsidRPr="00922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Обмен между участником запроса котировок в электронной форме, </w:t>
      </w:r>
      <w:r w:rsidR="00FF21B9" w:rsidRPr="00922AA6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Заказчиком и оператором электронной площадки информацией, связанной с получением аккредитации на электронной площадке, осуществлением проведения </w:t>
      </w:r>
      <w:r w:rsidRPr="00922AA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>, осуществляется на электронной площадке в форме электронных документов.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14.6. Электронные документы участника запроса котировок в электронной форме, </w:t>
      </w:r>
      <w:r w:rsidR="00FF21B9" w:rsidRPr="00922AA6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>, Заказчика, оператора электронной площадки должны быть подписаны усиленной квалифицированной электронной подписью уполномоченного лица.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14.7. </w:t>
      </w:r>
      <w:proofErr w:type="gramStart"/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запроса котировок в электронной форме проведение переговоров </w:t>
      </w:r>
      <w:r w:rsidR="00214D67" w:rsidRPr="00922AA6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>,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случае, если в результате этих переговоров создаются преимущественные условия для участия в запросе котировок в электронной форме и (или) условия для разглашения конфиденциальной информации.</w:t>
      </w:r>
      <w:proofErr w:type="gramEnd"/>
    </w:p>
    <w:p w:rsidR="008010E8" w:rsidRDefault="008010E8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14.8. 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обеспечивает непрерывность осуществления проведения запроса котировок в электронной форме, неизменность подписанных электронной подписью электронных документов, надежность функционирования программных и технических средств, используемых для осуществления проведения запроса котировок в электронной форме, равный доступ участников запроса котировок в электронной форме к участию в нем.</w:t>
      </w:r>
    </w:p>
    <w:p w:rsidR="00F46F6E" w:rsidRDefault="00F46F6E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F6E">
        <w:rPr>
          <w:rFonts w:ascii="Times New Roman" w:hAnsi="Times New Roman" w:cs="Times New Roman"/>
          <w:color w:val="000000"/>
          <w:sz w:val="24"/>
          <w:szCs w:val="24"/>
        </w:rPr>
        <w:t>14.9. Участник закупки вправе подать только одн</w:t>
      </w:r>
      <w:r>
        <w:rPr>
          <w:rFonts w:ascii="Times New Roman" w:hAnsi="Times New Roman" w:cs="Times New Roman"/>
          <w:color w:val="000000"/>
          <w:sz w:val="24"/>
          <w:szCs w:val="24"/>
        </w:rPr>
        <w:t>у заявку</w:t>
      </w:r>
      <w:r w:rsidRPr="00F46F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0B46">
        <w:rPr>
          <w:rFonts w:ascii="Times New Roman" w:hAnsi="Times New Roman" w:cs="Times New Roman"/>
          <w:color w:val="000000"/>
          <w:sz w:val="24"/>
          <w:szCs w:val="24"/>
        </w:rPr>
        <w:t xml:space="preserve">Подача частичной заявки </w:t>
      </w:r>
      <w:r w:rsidR="00870B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 допускается. </w:t>
      </w:r>
      <w:r w:rsidRPr="00F46F6E">
        <w:rPr>
          <w:rFonts w:ascii="Times New Roman" w:hAnsi="Times New Roman" w:cs="Times New Roman"/>
          <w:color w:val="000000"/>
          <w:sz w:val="24"/>
          <w:szCs w:val="24"/>
        </w:rPr>
        <w:t>Подача коллективной заявки не допускается</w:t>
      </w:r>
      <w:r w:rsidR="00A42D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5B57" w:rsidRPr="00F46F6E" w:rsidRDefault="00FC5B57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14.10. Проведение переторжки не предусмотрено.</w:t>
      </w:r>
    </w:p>
    <w:p w:rsidR="008010E8" w:rsidRPr="0015595A" w:rsidRDefault="00F320D4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15. </w:t>
      </w:r>
      <w:r w:rsidR="008010E8" w:rsidRPr="002456D7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котировочных заявок, порядок внесения изменений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 xml:space="preserve"> в котировочные заявки</w:t>
      </w:r>
      <w:r w:rsidR="008010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разъяснений положений </w:t>
      </w:r>
      <w:r w:rsidR="0026517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>звещения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E9">
        <w:rPr>
          <w:rFonts w:ascii="Times New Roman" w:hAnsi="Times New Roman" w:cs="Times New Roman"/>
          <w:bCs/>
          <w:sz w:val="24"/>
          <w:szCs w:val="24"/>
        </w:rPr>
        <w:t>1</w:t>
      </w:r>
      <w:r w:rsidR="00F320D4">
        <w:rPr>
          <w:rFonts w:ascii="Times New Roman" w:hAnsi="Times New Roman" w:cs="Times New Roman"/>
          <w:bCs/>
          <w:sz w:val="24"/>
          <w:szCs w:val="24"/>
        </w:rPr>
        <w:t>5</w:t>
      </w:r>
      <w:r w:rsidRPr="000C54E9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b/>
          <w:bCs/>
          <w:sz w:val="28"/>
          <w:szCs w:val="28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 запроса котировок в электронной форме, подавший заявку на участие в таком запросе котировок, вправе отозвать данную заявку либо внести в нее изменения не позднее даты окончания срока подачи заявок на участие в таком запросе котировок, направив об этом уведомление оператору электронной площадки.</w:t>
      </w:r>
    </w:p>
    <w:p w:rsidR="00B9730A" w:rsidRDefault="008010E8" w:rsidP="00B9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1</w:t>
      </w:r>
      <w:r w:rsidR="00F32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61A">
        <w:rPr>
          <w:rFonts w:ascii="Times New Roman" w:hAnsi="Times New Roman" w:cs="Times New Roman"/>
          <w:sz w:val="24"/>
          <w:szCs w:val="24"/>
        </w:rPr>
        <w:t xml:space="preserve">2. Любой участник проведения запроса котировок в электронной форме вправе направить Заказчику/Организатору запрос </w:t>
      </w:r>
      <w:r>
        <w:rPr>
          <w:rFonts w:ascii="Times New Roman" w:hAnsi="Times New Roman" w:cs="Times New Roman"/>
          <w:sz w:val="24"/>
          <w:szCs w:val="24"/>
        </w:rPr>
        <w:t xml:space="preserve">о даче </w:t>
      </w: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разъяснений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звещения в срок, не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запросе котировок в электронной форме.</w:t>
      </w:r>
      <w:r w:rsidR="00B9730A" w:rsidRPr="00B9730A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>Указанный запрос направляется через электронную площадку.</w:t>
      </w:r>
    </w:p>
    <w:p w:rsidR="00B9730A" w:rsidRDefault="00B9730A" w:rsidP="00B9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запрос о даче разъяснений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звещения направлен 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Заказчику/Организатору </w:t>
      </w:r>
      <w:r>
        <w:rPr>
          <w:rFonts w:ascii="Times New Roman" w:hAnsi="Times New Roman" w:cs="Times New Roman"/>
          <w:sz w:val="24"/>
          <w:szCs w:val="24"/>
        </w:rPr>
        <w:t>не через электронную площадку, Заказчик/Организатор вправе не отвечать на такой запрос. Все риски неполучения ответа на запрос несет участник.</w:t>
      </w:r>
    </w:p>
    <w:p w:rsidR="008010E8" w:rsidRPr="00100370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Организатор в течение 3 (трех) рабочих дней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такого запроса осуществляет разъяснения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звещения и размещает их в ЕИС и на электронной площадке с указанием предмета запроса, но без указания участника запроса котировок в электронной форме, от которого поступил указанный запрос. </w:t>
      </w:r>
      <w:r w:rsidR="00100370" w:rsidRPr="00100370">
        <w:rPr>
          <w:rFonts w:ascii="Times New Roman" w:hAnsi="Times New Roman" w:cs="Times New Roman"/>
          <w:sz w:val="24"/>
          <w:szCs w:val="24"/>
        </w:rPr>
        <w:t>При этом Заказчик вправе не осуществлять так</w:t>
      </w:r>
      <w:r w:rsidR="00100370">
        <w:rPr>
          <w:rFonts w:ascii="Times New Roman" w:hAnsi="Times New Roman" w:cs="Times New Roman"/>
          <w:sz w:val="24"/>
          <w:szCs w:val="24"/>
        </w:rPr>
        <w:t>и</w:t>
      </w:r>
      <w:r w:rsidR="00100370" w:rsidRPr="00100370">
        <w:rPr>
          <w:rFonts w:ascii="Times New Roman" w:hAnsi="Times New Roman" w:cs="Times New Roman"/>
          <w:sz w:val="24"/>
          <w:szCs w:val="24"/>
        </w:rPr>
        <w:t>е разъяснени</w:t>
      </w:r>
      <w:r w:rsidR="00100370">
        <w:rPr>
          <w:rFonts w:ascii="Times New Roman" w:hAnsi="Times New Roman" w:cs="Times New Roman"/>
          <w:sz w:val="24"/>
          <w:szCs w:val="24"/>
        </w:rPr>
        <w:t>я</w:t>
      </w:r>
      <w:r w:rsidR="00100370" w:rsidRPr="00100370">
        <w:rPr>
          <w:rFonts w:ascii="Times New Roman" w:hAnsi="Times New Roman" w:cs="Times New Roman"/>
          <w:sz w:val="24"/>
          <w:szCs w:val="24"/>
        </w:rPr>
        <w:t xml:space="preserve"> в случае, если указанный запрос поступил позднее, чем за 3 (три) рабочих дня до даты окончания срока подачи заявок на участие в закупке.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При необходимости, срок подачи заявок на участие в запросе котировок в электронной форме может быть продлен на срок, достаточный для учета участниками разъяснений положений </w:t>
      </w:r>
      <w:r w:rsidR="00840A99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>звещения.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Разъяснения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звещения не должны изменять предмет запроса котировок в электронной форме и существенные условия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6161A">
        <w:rPr>
          <w:rFonts w:ascii="Times New Roman" w:hAnsi="Times New Roman" w:cs="Times New Roman"/>
          <w:sz w:val="24"/>
          <w:szCs w:val="24"/>
        </w:rPr>
        <w:t>договора.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Направление участниками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о даче разъяснений положений </w:t>
      </w:r>
      <w:r w:rsidR="007E71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звещения, размещение в ЕИС таких разъяснений, подача участниками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предоставление Единой комиссии доступа к таким заявкам, сопоставление ценовых предложений участников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проектов протоколов, составляемых в соответствии с </w:t>
      </w:r>
      <w:r w:rsidR="006C3DEE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="006C3DEE" w:rsidRPr="00B532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6C3DEE" w:rsidRPr="00B53215">
        <w:rPr>
          <w:rFonts w:ascii="Times New Roman" w:hAnsi="Times New Roman" w:cs="Times New Roman"/>
          <w:color w:val="000000"/>
          <w:sz w:val="24"/>
          <w:szCs w:val="24"/>
        </w:rPr>
        <w:t xml:space="preserve"> 18.07.2011 № 223-ФЗ «О закупках товаров, работ, услуг отдельными видами юридических лиц» (далее – №223-ФЗ) </w:t>
      </w:r>
      <w:r w:rsidR="006C3DEE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Положением о закупках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нужд ФГУП «ППП»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обеспечиваются оператором электронной площадки на электронной площадке.</w:t>
      </w:r>
    </w:p>
    <w:p w:rsidR="000C54E9" w:rsidRPr="000C54E9" w:rsidRDefault="002B4EFC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FC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A373A1" w:rsidRPr="002B4EF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373A1" w:rsidRPr="000C5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54E9" w:rsidRPr="000C54E9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котировочной заявке:</w:t>
      </w:r>
    </w:p>
    <w:p w:rsidR="00A373A1" w:rsidRPr="0056161A" w:rsidRDefault="00110DF7" w:rsidP="003F016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форме. </w:t>
      </w:r>
    </w:p>
    <w:p w:rsidR="004A27B8" w:rsidRDefault="00110DF7" w:rsidP="003F016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16.2. </w:t>
      </w:r>
      <w:r w:rsidR="001D7C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  <w:r w:rsidR="004A27B8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должна содержать</w:t>
      </w:r>
      <w:r w:rsidR="004A27B8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информацию и документы об участнике запроса котировок в электронной форме:</w:t>
      </w:r>
    </w:p>
    <w:p w:rsidR="00F971FC" w:rsidRPr="003F0164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F971FC" w:rsidRPr="003F0164">
        <w:rPr>
          <w:rFonts w:ascii="Times New Roman" w:hAnsi="Times New Roman" w:cs="Times New Roman"/>
          <w:color w:val="000000"/>
          <w:sz w:val="24"/>
          <w:szCs w:val="24"/>
        </w:rPr>
        <w:t>для юридическ</w:t>
      </w:r>
      <w:r w:rsidR="003858F9" w:rsidRPr="003F016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F971FC"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 лиц:</w:t>
      </w:r>
    </w:p>
    <w:p w:rsidR="00F971FC" w:rsidRPr="003F0164" w:rsidRDefault="00F971F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>наименование, фирменное наименование (при наличии), адрес юридического лица в пределах места нахождения юридического лица</w:t>
      </w:r>
      <w:r w:rsidR="00501AA5">
        <w:rPr>
          <w:rFonts w:ascii="Times New Roman" w:hAnsi="Times New Roman" w:cs="Times New Roman"/>
          <w:color w:val="000000"/>
          <w:sz w:val="24"/>
          <w:szCs w:val="24"/>
        </w:rPr>
        <w:t xml:space="preserve"> (по форме 3)</w:t>
      </w:r>
      <w:r w:rsidR="000A33A4" w:rsidRPr="003F016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0164" w:rsidRPr="003F0164" w:rsidRDefault="00F971F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>учредительный</w:t>
      </w: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0164" w:rsidRPr="003F0164" w:rsidRDefault="003F0164" w:rsidP="003F0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3F016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0A33A4" w:rsidRPr="00376D80" w:rsidRDefault="000A33A4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>- идентификационный номер налогоплательщика (при наличии) учредителей,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членов коллегиального исполнительного органа, лица, исполняющего функции </w:t>
      </w:r>
      <w:r w:rsidRPr="00376D80">
        <w:rPr>
          <w:rFonts w:ascii="Times New Roman" w:hAnsi="Times New Roman" w:cs="Times New Roman"/>
          <w:color w:val="000000"/>
          <w:sz w:val="24"/>
          <w:szCs w:val="24"/>
        </w:rPr>
        <w:t xml:space="preserve">единоличного </w:t>
      </w:r>
      <w:r w:rsidRPr="00376D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исполнительного органа юридического лица</w:t>
      </w:r>
      <w:r w:rsidR="00376D80" w:rsidRPr="00376D80">
        <w:rPr>
          <w:rFonts w:ascii="Times New Roman" w:hAnsi="Times New Roman" w:cs="Times New Roman"/>
          <w:color w:val="000000"/>
          <w:sz w:val="24"/>
          <w:szCs w:val="24"/>
        </w:rPr>
        <w:t xml:space="preserve">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Pr="00376D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13F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858F9">
        <w:rPr>
          <w:rFonts w:ascii="Times New Roman" w:hAnsi="Times New Roman" w:cs="Times New Roman"/>
          <w:color w:val="000000"/>
          <w:sz w:val="24"/>
          <w:szCs w:val="24"/>
        </w:rPr>
        <w:t xml:space="preserve">для физических лиц, в том числе зарегистрированных в качестве </w:t>
      </w:r>
      <w:r w:rsidR="0058513F">
        <w:rPr>
          <w:rFonts w:ascii="Times New Roman" w:hAnsi="Times New Roman" w:cs="Times New Roman"/>
          <w:color w:val="000000"/>
          <w:sz w:val="24"/>
          <w:szCs w:val="24"/>
        </w:rPr>
        <w:t>индивидуального предпринимателя:</w:t>
      </w:r>
    </w:p>
    <w:p w:rsidR="008275D2" w:rsidRDefault="0058513F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наличии), паспортные данные, адрес места жительства физического лица, зарегистрированного в качестве </w:t>
      </w:r>
      <w:r w:rsidR="00C55667">
        <w:rPr>
          <w:rFonts w:ascii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650C31">
        <w:rPr>
          <w:rFonts w:ascii="Times New Roman" w:hAnsi="Times New Roman" w:cs="Times New Roman"/>
          <w:color w:val="000000"/>
          <w:sz w:val="24"/>
          <w:szCs w:val="24"/>
        </w:rPr>
        <w:t xml:space="preserve"> (по форме 3.1)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0164" w:rsidRPr="008275D2" w:rsidRDefault="003F0164" w:rsidP="003F0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1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016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8275D2" w:rsidRPr="008275D2" w:rsidRDefault="00F45ED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) копи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полномочия лица действовать от имени участника, за исключением случаев подписания заявки: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а) индивидуальным предпринимателем, если участником такой закупки является индивидуальный предприниматель;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для целей настоящего раздела – руководитель), если участником такой закупки является юридическое лицо;</w:t>
      </w:r>
    </w:p>
    <w:p w:rsidR="008275D2" w:rsidRPr="0092584E" w:rsidRDefault="00042AD5" w:rsidP="007472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) копии документов, подтверждающих соответствие участника требованиям, установленным в соответствии с законодательством Российской Федерации к лицам, </w:t>
      </w:r>
      <w:r w:rsidR="008275D2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осуществляющим поставку </w:t>
      </w:r>
      <w:r w:rsidR="002557BF" w:rsidRPr="00BA28A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BA28A0">
        <w:rPr>
          <w:rFonts w:ascii="Times New Roman" w:hAnsi="Times New Roman" w:cs="Times New Roman"/>
          <w:color w:val="000000"/>
          <w:sz w:val="24"/>
          <w:szCs w:val="24"/>
        </w:rPr>
        <w:t>оваров, являющихся предметом закупки</w:t>
      </w:r>
      <w:r w:rsidR="00F05A92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proofErr w:type="spellStart"/>
      <w:r w:rsidR="00F05A92" w:rsidRPr="00BA28A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F05A92" w:rsidRPr="00BA28A0">
        <w:rPr>
          <w:rFonts w:ascii="Times New Roman" w:hAnsi="Times New Roman" w:cs="Times New Roman"/>
          <w:color w:val="000000"/>
          <w:sz w:val="24"/>
          <w:szCs w:val="24"/>
        </w:rPr>
        <w:t>. наличие действующих лицензий на поставку товаров, выполнение работ, оказание услуг по предмету запроса котировок в электронной форме, если деятельность лицензируется)</w:t>
      </w:r>
      <w:r w:rsidR="008275D2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случая, предусмотренного подпунктом </w:t>
      </w:r>
      <w:hyperlink w:anchor="P493" w:history="1">
        <w:r w:rsidR="00FB6A84" w:rsidRPr="00BA28A0">
          <w:rPr>
            <w:rFonts w:ascii="Times New Roman" w:hAnsi="Times New Roman" w:cs="Times New Roman"/>
            <w:color w:val="000000"/>
            <w:sz w:val="24"/>
            <w:szCs w:val="24"/>
          </w:rPr>
          <w:t>«е» пункта 9</w:t>
        </w:r>
      </w:hyperlink>
      <w:r w:rsidR="00FB6A84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 части 19.1 статьи 3.4. №</w:t>
      </w:r>
      <w:r w:rsidR="00D94A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6A84" w:rsidRPr="00BA28A0">
        <w:rPr>
          <w:rFonts w:ascii="Times New Roman" w:hAnsi="Times New Roman" w:cs="Times New Roman"/>
          <w:color w:val="000000"/>
          <w:sz w:val="24"/>
          <w:szCs w:val="24"/>
        </w:rPr>
        <w:t>223-ФЗ</w:t>
      </w:r>
      <w:r w:rsidR="009258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</w:p>
    <w:p w:rsidR="008275D2" w:rsidRPr="008275D2" w:rsidRDefault="00042AD5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) копи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</w:t>
      </w:r>
      <w:r w:rsidR="00A5796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звещении), обеспечения исполнения договора</w:t>
      </w:r>
      <w:proofErr w:type="gramEnd"/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(если требование об обеспечении исполнения договора установлено Заказчиком в </w:t>
      </w:r>
      <w:r w:rsidR="00F05A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звещении) является крупной сделкой;</w:t>
      </w:r>
    </w:p>
    <w:p w:rsidR="008275D2" w:rsidRPr="008275D2" w:rsidRDefault="00042AD5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) информаци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документы об обеспечении заявки, если соответствующее требование предусмотрено </w:t>
      </w:r>
      <w:r w:rsidR="004D71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звещением: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а) реквизиты специального банковского счета участника, если обеспечение заявки на участие в такой закупке предоставляется участником такой закупки путем внесения денежных средств;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71E70">
        <w:rPr>
          <w:rFonts w:ascii="Times New Roman" w:hAnsi="Times New Roman" w:cs="Times New Roman"/>
          <w:color w:val="000000"/>
          <w:sz w:val="24"/>
          <w:szCs w:val="24"/>
        </w:rPr>
        <w:t>независимую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гаранти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или ее копи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, если в качестве обеспечения заявки участником такой закупки предоставляется </w:t>
      </w:r>
      <w:r w:rsidR="00071E70">
        <w:rPr>
          <w:rFonts w:ascii="Times New Roman" w:hAnsi="Times New Roman" w:cs="Times New Roman"/>
          <w:color w:val="000000"/>
          <w:sz w:val="24"/>
          <w:szCs w:val="24"/>
        </w:rPr>
        <w:t>независимая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гарантия;</w:t>
      </w:r>
    </w:p>
    <w:p w:rsidR="008275D2" w:rsidRPr="00FB6A84" w:rsidRDefault="00042AD5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A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275D2" w:rsidRPr="00FB6A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4442" w:rsidRPr="00FB6A84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декларацию,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(п. 13.2 Извещения) </w:t>
      </w:r>
      <w:r w:rsidR="00F04442" w:rsidRPr="00FB6A84">
        <w:rPr>
          <w:rStyle w:val="a9"/>
          <w:rFonts w:ascii="Times New Roman" w:hAnsi="Times New Roman"/>
          <w:color w:val="000000"/>
          <w:sz w:val="24"/>
          <w:szCs w:val="24"/>
        </w:rPr>
        <w:footnoteReference w:id="1"/>
      </w:r>
      <w:r w:rsidR="008275D2" w:rsidRPr="00FB6A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75D2" w:rsidRPr="008275D2" w:rsidRDefault="00353DE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275D2" w:rsidRPr="000971EB">
        <w:rPr>
          <w:rFonts w:ascii="Times New Roman" w:hAnsi="Times New Roman" w:cs="Times New Roman"/>
          <w:color w:val="000000"/>
          <w:sz w:val="24"/>
          <w:szCs w:val="24"/>
        </w:rPr>
        <w:t>) предложение участника в отношении предмета закупки</w:t>
      </w:r>
      <w:r w:rsidR="00A8001A" w:rsidRPr="000971EB">
        <w:rPr>
          <w:rFonts w:ascii="Times New Roman" w:hAnsi="Times New Roman" w:cs="Times New Roman"/>
          <w:color w:val="000000"/>
          <w:sz w:val="24"/>
          <w:szCs w:val="24"/>
        </w:rPr>
        <w:t xml:space="preserve"> (по форме </w:t>
      </w:r>
      <w:r w:rsidR="000971EB" w:rsidRPr="000971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52FBB" w:rsidRPr="000971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275D2" w:rsidRPr="000971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721A" w:rsidRPr="00BB6408" w:rsidRDefault="00353DEC" w:rsidP="007472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) копии документов, подтверждающих соответствие </w:t>
      </w:r>
      <w:r w:rsidR="00852FB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оваров, являющихся предметом закупки, требованиям, установленным в соответствии с законодательством Российской Федерации, в случае, если требования к данным </w:t>
      </w:r>
      <w:r w:rsidR="00852FB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оварам установлены в соответствии с законодательством Российской Федерации и перечень таких документов 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предусмотрен </w:t>
      </w:r>
      <w:r w:rsidR="002228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звещением.</w:t>
      </w:r>
      <w:proofErr w:type="gramEnd"/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</w:t>
      </w:r>
      <w:r w:rsidR="00852FB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оваром</w:t>
      </w:r>
      <w:r w:rsidR="00350281" w:rsidRPr="00906793">
        <w:rPr>
          <w:rFonts w:ascii="Times New Roman" w:hAnsi="Times New Roman" w:cs="Times New Roman"/>
          <w:sz w:val="24"/>
          <w:szCs w:val="24"/>
        </w:rPr>
        <w:t>;</w:t>
      </w:r>
    </w:p>
    <w:p w:rsidR="008275D2" w:rsidRPr="00FA2A9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3D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0A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</w:t>
      </w:r>
      <w:r w:rsidRPr="00FA2A92">
        <w:rPr>
          <w:rFonts w:ascii="Times New Roman" w:hAnsi="Times New Roman" w:cs="Times New Roman"/>
          <w:color w:val="000000"/>
          <w:sz w:val="24"/>
          <w:szCs w:val="24"/>
        </w:rPr>
        <w:t>принятым в соответствии с пунктом 1 части 8 статьи 3 федерального закона 223-ФЗ;</w:t>
      </w:r>
    </w:p>
    <w:p w:rsidR="00B9730A" w:rsidRPr="00AA2C00" w:rsidRDefault="00D15006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A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52522" w:rsidRPr="00FA2A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E2523" w:rsidRPr="00FA2A92">
        <w:rPr>
          <w:rFonts w:ascii="Times New Roman" w:hAnsi="Times New Roman" w:cs="Times New Roman"/>
          <w:color w:val="000000"/>
          <w:sz w:val="24"/>
          <w:szCs w:val="24"/>
        </w:rPr>
        <w:t>предложение о цене договора (цене лота, единицы товара, работы, услуги). Ц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 xml:space="preserve">еновое предложение предоставляется участником по форме </w:t>
      </w:r>
      <w:r w:rsidR="000971EB" w:rsidRPr="00FA2A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734045" w:rsidRPr="00FA2A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>звещения</w:t>
      </w:r>
      <w:r w:rsidR="004A27B8" w:rsidRPr="00FA2A92">
        <w:rPr>
          <w:rFonts w:ascii="Times New Roman" w:hAnsi="Times New Roman" w:cs="Times New Roman"/>
          <w:sz w:val="24"/>
          <w:szCs w:val="24"/>
        </w:rPr>
        <w:t>.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 </w:t>
      </w:r>
      <w:r w:rsidR="00D32D9B">
        <w:rPr>
          <w:rFonts w:ascii="Times New Roman" w:hAnsi="Times New Roman" w:cs="Times New Roman"/>
          <w:sz w:val="24"/>
          <w:szCs w:val="24"/>
        </w:rPr>
        <w:t>Н</w:t>
      </w:r>
      <w:r w:rsidR="00330051" w:rsidRPr="00FA2A92">
        <w:rPr>
          <w:rFonts w:ascii="Times New Roman" w:hAnsi="Times New Roman" w:cs="Times New Roman"/>
          <w:sz w:val="24"/>
          <w:szCs w:val="24"/>
        </w:rPr>
        <w:t>аименование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330051" w:rsidRPr="00FA2A92">
        <w:rPr>
          <w:rFonts w:ascii="Times New Roman" w:hAnsi="Times New Roman" w:cs="Times New Roman"/>
          <w:sz w:val="24"/>
          <w:szCs w:val="24"/>
        </w:rPr>
        <w:t>, работы, услуги</w:t>
      </w:r>
      <w:r w:rsidR="00B9730A" w:rsidRPr="00FA2A92">
        <w:rPr>
          <w:rFonts w:ascii="Times New Roman" w:hAnsi="Times New Roman" w:cs="Times New Roman"/>
          <w:sz w:val="24"/>
          <w:szCs w:val="24"/>
        </w:rPr>
        <w:t>, единицы измерения и количество, указанные в форме 1</w:t>
      </w:r>
      <w:r w:rsidR="003A2C44">
        <w:rPr>
          <w:rFonts w:ascii="Times New Roman" w:hAnsi="Times New Roman" w:cs="Times New Roman"/>
          <w:sz w:val="24"/>
          <w:szCs w:val="24"/>
        </w:rPr>
        <w:t xml:space="preserve">, 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должны быть идентичны сведениям, представленным участником в </w:t>
      </w:r>
      <w:r w:rsidR="006A327A" w:rsidRPr="00FA2A92">
        <w:rPr>
          <w:rFonts w:ascii="Times New Roman" w:hAnsi="Times New Roman" w:cs="Times New Roman"/>
          <w:sz w:val="24"/>
          <w:szCs w:val="24"/>
        </w:rPr>
        <w:t>форме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 2. Все</w:t>
      </w:r>
      <w:r w:rsidR="00B9730A" w:rsidRPr="000971EB">
        <w:rPr>
          <w:rFonts w:ascii="Times New Roman" w:hAnsi="Times New Roman" w:cs="Times New Roman"/>
          <w:sz w:val="24"/>
          <w:szCs w:val="24"/>
        </w:rPr>
        <w:t xml:space="preserve"> риски неправильного заполнения данных форм несет участник.</w:t>
      </w:r>
    </w:p>
    <w:p w:rsidR="006D2163" w:rsidRPr="00736838" w:rsidRDefault="00110DF7" w:rsidP="006D216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</w:t>
      </w:r>
      <w:proofErr w:type="gramStart"/>
      <w:r w:rsidR="006D2163" w:rsidRPr="00736838">
        <w:rPr>
          <w:rFonts w:ascii="Times New Roman" w:hAnsi="Times New Roman" w:cs="Times New Roman"/>
          <w:color w:val="000000"/>
          <w:sz w:val="24"/>
          <w:szCs w:val="24"/>
        </w:rPr>
        <w:t xml:space="preserve">Правила, установленные настоящим </w:t>
      </w:r>
      <w:r w:rsidR="006D2163">
        <w:rPr>
          <w:rFonts w:ascii="Times New Roman" w:hAnsi="Times New Roman" w:cs="Times New Roman"/>
          <w:color w:val="000000"/>
          <w:sz w:val="24"/>
          <w:szCs w:val="24"/>
        </w:rPr>
        <w:t>Извещением</w:t>
      </w:r>
      <w:r w:rsidR="006D2163" w:rsidRPr="00736838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</w:t>
      </w:r>
      <w:proofErr w:type="gramEnd"/>
      <w:r w:rsidR="006D2163" w:rsidRPr="00736838">
        <w:rPr>
          <w:rFonts w:ascii="Times New Roman" w:hAnsi="Times New Roman" w:cs="Times New Roman"/>
          <w:color w:val="000000"/>
          <w:sz w:val="24"/>
          <w:szCs w:val="24"/>
        </w:rPr>
        <w:t xml:space="preserve"> также 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на условиях, установленных частью 15 статьи 8 федерального закона 223-ФЗ.</w:t>
      </w:r>
    </w:p>
    <w:p w:rsidR="00A373A1" w:rsidRPr="0056161A" w:rsidRDefault="006D2163" w:rsidP="00B0684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16.4. 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>При подаче заявки на участие в запросе котировок в электронной форме участник заверяет все документы и сведения, входящие в состав заявки</w:t>
      </w:r>
      <w:r w:rsidR="00176A78" w:rsidRPr="0056161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76A78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, подающейся в форме электронного документа, </w:t>
      </w:r>
      <w:r w:rsidR="0038486F"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усиленной квалифицированной </w:t>
      </w:r>
      <w:r w:rsidR="00A373A1" w:rsidRPr="0056161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 участника, полученной в установленном регламентом электронной площадки порядке.</w:t>
      </w:r>
      <w:proofErr w:type="gramEnd"/>
    </w:p>
    <w:p w:rsidR="00A373A1" w:rsidRPr="0056161A" w:rsidRDefault="00110DF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D21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373A1" w:rsidRPr="0056161A">
        <w:rPr>
          <w:rFonts w:ascii="Times New Roman" w:hAnsi="Times New Roman" w:cs="Times New Roman"/>
          <w:sz w:val="24"/>
          <w:szCs w:val="24"/>
        </w:rPr>
        <w:t>Отсутствие в составе заявки любого из вышеперечисленных документов</w:t>
      </w:r>
      <w:r w:rsidR="0077695E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является основанием для отклонения заявки участника.</w:t>
      </w:r>
    </w:p>
    <w:p w:rsidR="00A373A1" w:rsidRPr="0056161A" w:rsidRDefault="005550E9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6D216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вправе подать только одну заявку 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запросе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>в любое время с момента</w:t>
      </w:r>
      <w:proofErr w:type="gramEnd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D00824">
        <w:rPr>
          <w:rFonts w:ascii="Times New Roman" w:hAnsi="Times New Roman" w:cs="Times New Roman"/>
          <w:sz w:val="24"/>
          <w:szCs w:val="24"/>
        </w:rPr>
        <w:t>И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звещения до предусмотренных </w:t>
      </w:r>
      <w:r w:rsidR="00082725" w:rsidRPr="002C1805">
        <w:rPr>
          <w:rFonts w:ascii="Times New Roman" w:hAnsi="Times New Roman" w:cs="Times New Roman"/>
          <w:sz w:val="24"/>
          <w:szCs w:val="24"/>
        </w:rPr>
        <w:t>пунктом 10</w:t>
      </w:r>
      <w:r w:rsidR="00066D5A">
        <w:rPr>
          <w:rFonts w:ascii="Times New Roman" w:hAnsi="Times New Roman" w:cs="Times New Roman"/>
          <w:sz w:val="24"/>
          <w:szCs w:val="24"/>
        </w:rPr>
        <w:t>.3</w:t>
      </w:r>
      <w:r w:rsidR="00082725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2E5679">
        <w:rPr>
          <w:rFonts w:ascii="Times New Roman" w:hAnsi="Times New Roman" w:cs="Times New Roman"/>
          <w:sz w:val="24"/>
          <w:szCs w:val="24"/>
        </w:rPr>
        <w:t>И</w:t>
      </w:r>
      <w:r w:rsidR="00A373A1" w:rsidRPr="002C1805">
        <w:rPr>
          <w:rFonts w:ascii="Times New Roman" w:hAnsi="Times New Roman" w:cs="Times New Roman"/>
          <w:sz w:val="24"/>
          <w:szCs w:val="24"/>
        </w:rPr>
        <w:t>звещени</w:t>
      </w:r>
      <w:r w:rsidR="00082725" w:rsidRPr="002C1805">
        <w:rPr>
          <w:rFonts w:ascii="Times New Roman" w:hAnsi="Times New Roman" w:cs="Times New Roman"/>
          <w:sz w:val="24"/>
          <w:szCs w:val="24"/>
        </w:rPr>
        <w:t>я</w:t>
      </w:r>
      <w:r w:rsidR="00A373A1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>даты и времени окончания срока подачи заявок на участие в тако</w:t>
      </w:r>
      <w:r w:rsidR="00C20DF6" w:rsidRPr="0056161A">
        <w:rPr>
          <w:rFonts w:ascii="Times New Roman" w:hAnsi="Times New Roman" w:cs="Times New Roman"/>
          <w:sz w:val="24"/>
          <w:szCs w:val="24"/>
        </w:rPr>
        <w:t>м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зап</w:t>
      </w:r>
      <w:r w:rsidR="00C20DF6" w:rsidRPr="0056161A">
        <w:rPr>
          <w:rFonts w:ascii="Times New Roman" w:hAnsi="Times New Roman" w:cs="Times New Roman"/>
          <w:sz w:val="24"/>
          <w:szCs w:val="24"/>
        </w:rPr>
        <w:t>росе котировок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3A1" w:rsidRDefault="0033031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аявка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подается посредством функционала электронной площадки в составе, по форме и в порядке, установленными </w:t>
      </w:r>
      <w:r w:rsidR="00DF4A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звещением.</w:t>
      </w:r>
      <w:proofErr w:type="gramEnd"/>
    </w:p>
    <w:p w:rsidR="006D6F41" w:rsidRDefault="00E66879" w:rsidP="000E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6585" w:rsidRPr="0056161A">
        <w:rPr>
          <w:rFonts w:ascii="Times New Roman" w:hAnsi="Times New Roman" w:cs="Times New Roman"/>
          <w:b/>
          <w:sz w:val="24"/>
          <w:szCs w:val="24"/>
        </w:rPr>
        <w:t>7</w:t>
      </w:r>
      <w:r w:rsidR="004C7E53" w:rsidRPr="0056161A">
        <w:rPr>
          <w:rFonts w:ascii="Times New Roman" w:hAnsi="Times New Roman" w:cs="Times New Roman"/>
          <w:b/>
          <w:sz w:val="24"/>
          <w:szCs w:val="24"/>
        </w:rPr>
        <w:t>. </w:t>
      </w:r>
      <w:r w:rsidR="000E2523">
        <w:rPr>
          <w:rFonts w:ascii="Times New Roman" w:hAnsi="Times New Roman" w:cs="Times New Roman"/>
          <w:b/>
          <w:sz w:val="24"/>
          <w:szCs w:val="24"/>
        </w:rPr>
        <w:t xml:space="preserve">Рассмотрение и оценка заявок, поданных на участие в </w:t>
      </w:r>
      <w:r w:rsidR="000E2523" w:rsidRPr="0056161A">
        <w:rPr>
          <w:rFonts w:ascii="Times New Roman" w:hAnsi="Times New Roman" w:cs="Times New Roman"/>
          <w:b/>
          <w:sz w:val="24"/>
          <w:szCs w:val="24"/>
        </w:rPr>
        <w:t>запрос</w:t>
      </w:r>
      <w:r w:rsidR="000E2523">
        <w:rPr>
          <w:rFonts w:ascii="Times New Roman" w:hAnsi="Times New Roman" w:cs="Times New Roman"/>
          <w:b/>
          <w:sz w:val="24"/>
          <w:szCs w:val="24"/>
        </w:rPr>
        <w:t>е</w:t>
      </w:r>
      <w:r w:rsidR="000E2523" w:rsidRPr="0056161A">
        <w:rPr>
          <w:rFonts w:ascii="Times New Roman" w:hAnsi="Times New Roman" w:cs="Times New Roman"/>
          <w:b/>
          <w:sz w:val="24"/>
          <w:szCs w:val="24"/>
        </w:rPr>
        <w:t xml:space="preserve"> котировок в электронной форме</w:t>
      </w:r>
      <w:r w:rsidR="000E25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F41"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 запроса котировок в электронной форме.</w:t>
      </w:r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F">
        <w:rPr>
          <w:rFonts w:ascii="Times New Roman" w:hAnsi="Times New Roman" w:cs="Times New Roman"/>
          <w:sz w:val="24"/>
          <w:szCs w:val="24"/>
        </w:rPr>
        <w:t>1</w:t>
      </w:r>
      <w:r w:rsidR="003F6585" w:rsidRPr="001A3BAF">
        <w:rPr>
          <w:rFonts w:ascii="Times New Roman" w:hAnsi="Times New Roman" w:cs="Times New Roman"/>
          <w:sz w:val="24"/>
          <w:szCs w:val="24"/>
        </w:rPr>
        <w:t>7</w:t>
      </w:r>
      <w:r w:rsidR="0081358E" w:rsidRPr="001A3BAF">
        <w:rPr>
          <w:rFonts w:ascii="Times New Roman" w:hAnsi="Times New Roman" w:cs="Times New Roman"/>
          <w:sz w:val="24"/>
          <w:szCs w:val="24"/>
        </w:rPr>
        <w:t>.1. </w:t>
      </w:r>
      <w:r w:rsidR="001A3BAF" w:rsidRPr="001A3BAF">
        <w:rPr>
          <w:rFonts w:ascii="Times New Roman" w:hAnsi="Times New Roman" w:cs="Times New Roman"/>
          <w:sz w:val="24"/>
          <w:szCs w:val="24"/>
        </w:rPr>
        <w:t xml:space="preserve">Дата начала рассмотрения котировочных заявок: </w:t>
      </w:r>
      <w:r w:rsidR="00F40D93" w:rsidRPr="00F40D93">
        <w:rPr>
          <w:rFonts w:ascii="Times New Roman" w:hAnsi="Times New Roman" w:cs="Times New Roman"/>
          <w:sz w:val="24"/>
          <w:szCs w:val="24"/>
        </w:rPr>
        <w:t>с момента</w:t>
      </w:r>
      <w:r w:rsid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D93" w:rsidRPr="0056161A">
        <w:rPr>
          <w:rFonts w:ascii="Times New Roman" w:hAnsi="Times New Roman" w:cs="Times New Roman"/>
          <w:sz w:val="24"/>
          <w:szCs w:val="24"/>
        </w:rPr>
        <w:t>окончания срока подачи заявок на участие в запросе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, указанного в п</w:t>
      </w:r>
      <w:r w:rsidR="00432AF8">
        <w:rPr>
          <w:rFonts w:ascii="Times New Roman" w:hAnsi="Times New Roman" w:cs="Times New Roman"/>
          <w:sz w:val="24"/>
          <w:szCs w:val="24"/>
        </w:rPr>
        <w:t>ункте </w:t>
      </w:r>
      <w:r w:rsidR="00F40D93">
        <w:rPr>
          <w:rFonts w:ascii="Times New Roman" w:hAnsi="Times New Roman" w:cs="Times New Roman"/>
          <w:sz w:val="24"/>
          <w:szCs w:val="24"/>
        </w:rPr>
        <w:t>10</w:t>
      </w:r>
      <w:r w:rsidR="009D2B73">
        <w:rPr>
          <w:rFonts w:ascii="Times New Roman" w:hAnsi="Times New Roman" w:cs="Times New Roman"/>
          <w:sz w:val="24"/>
          <w:szCs w:val="24"/>
        </w:rPr>
        <w:t>.3</w:t>
      </w:r>
      <w:r w:rsidR="00F40D9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F4CFD">
        <w:rPr>
          <w:rFonts w:ascii="Times New Roman" w:hAnsi="Times New Roman" w:cs="Times New Roman"/>
          <w:sz w:val="24"/>
          <w:szCs w:val="24"/>
        </w:rPr>
        <w:t>И</w:t>
      </w:r>
      <w:r w:rsidR="00426E91" w:rsidRPr="005D3CE1">
        <w:rPr>
          <w:rFonts w:ascii="Times New Roman" w:hAnsi="Times New Roman" w:cs="Times New Roman"/>
          <w:sz w:val="24"/>
          <w:szCs w:val="24"/>
        </w:rPr>
        <w:t>звещения</w:t>
      </w:r>
      <w:r w:rsidR="00F40D93">
        <w:rPr>
          <w:rFonts w:ascii="Times New Roman" w:hAnsi="Times New Roman" w:cs="Times New Roman"/>
          <w:sz w:val="24"/>
          <w:szCs w:val="24"/>
        </w:rPr>
        <w:t>.</w:t>
      </w:r>
      <w:r w:rsidR="001A3BAF" w:rsidRPr="001A3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69C" w:rsidRPr="00CE11BE" w:rsidRDefault="0059669C" w:rsidP="0059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BE">
        <w:rPr>
          <w:rFonts w:ascii="Times New Roman" w:hAnsi="Times New Roman" w:cs="Times New Roman"/>
          <w:sz w:val="24"/>
          <w:szCs w:val="24"/>
        </w:rPr>
        <w:t xml:space="preserve">17.1.2. Дата окончания срока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и оценки </w:t>
      </w:r>
      <w:r w:rsidRPr="00CE11BE">
        <w:rPr>
          <w:rFonts w:ascii="Times New Roman" w:hAnsi="Times New Roman" w:cs="Times New Roman"/>
          <w:sz w:val="24"/>
          <w:szCs w:val="24"/>
        </w:rPr>
        <w:t>котировочных заявок</w:t>
      </w:r>
      <w:r w:rsidR="00304867">
        <w:rPr>
          <w:rFonts w:ascii="Times New Roman" w:hAnsi="Times New Roman" w:cs="Times New Roman"/>
          <w:sz w:val="24"/>
          <w:szCs w:val="24"/>
        </w:rPr>
        <w:t>, подведение итогов</w:t>
      </w:r>
      <w:r w:rsidRPr="00CE11BE">
        <w:rPr>
          <w:rFonts w:ascii="Times New Roman" w:hAnsi="Times New Roman" w:cs="Times New Roman"/>
          <w:sz w:val="24"/>
          <w:szCs w:val="24"/>
        </w:rPr>
        <w:t xml:space="preserve">: </w:t>
      </w:r>
      <w:r w:rsidRPr="0097545B">
        <w:rPr>
          <w:rFonts w:ascii="Times New Roman" w:hAnsi="Times New Roman" w:cs="Times New Roman"/>
          <w:b/>
          <w:sz w:val="24"/>
          <w:szCs w:val="24"/>
        </w:rPr>
        <w:t>«</w:t>
      </w:r>
      <w:r w:rsidR="007C30BB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="00DF0BDD">
        <w:rPr>
          <w:rFonts w:ascii="Times New Roman" w:hAnsi="Times New Roman" w:cs="Times New Roman"/>
          <w:b/>
          <w:sz w:val="24"/>
          <w:szCs w:val="24"/>
        </w:rPr>
        <w:t>»</w:t>
      </w:r>
      <w:r w:rsidRPr="0097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95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8F5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45B">
        <w:rPr>
          <w:rFonts w:ascii="Times New Roman" w:hAnsi="Times New Roman" w:cs="Times New Roman"/>
          <w:b/>
          <w:sz w:val="24"/>
          <w:szCs w:val="24"/>
        </w:rPr>
        <w:t>202</w:t>
      </w:r>
      <w:r w:rsidR="009D45B0">
        <w:rPr>
          <w:rFonts w:ascii="Times New Roman" w:hAnsi="Times New Roman" w:cs="Times New Roman"/>
          <w:b/>
          <w:sz w:val="24"/>
          <w:szCs w:val="24"/>
        </w:rPr>
        <w:t>2</w:t>
      </w:r>
      <w:r w:rsidRPr="009754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B253E" w:rsidRPr="005D3CE1" w:rsidRDefault="0087670E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E1">
        <w:rPr>
          <w:rFonts w:ascii="Times New Roman" w:hAnsi="Times New Roman" w:cs="Times New Roman"/>
          <w:sz w:val="24"/>
          <w:szCs w:val="24"/>
        </w:rPr>
        <w:t>17.2. </w:t>
      </w:r>
      <w:r w:rsidR="00FB180C" w:rsidRPr="005D3CE1">
        <w:rPr>
          <w:rFonts w:ascii="Times New Roman" w:hAnsi="Times New Roman" w:cs="Times New Roman"/>
          <w:sz w:val="24"/>
          <w:szCs w:val="24"/>
        </w:rPr>
        <w:t xml:space="preserve">В день и во время окончания подачи заявок на участие в запросе котировок в </w:t>
      </w:r>
      <w:r w:rsidR="00FB180C" w:rsidRPr="00A600EA">
        <w:rPr>
          <w:rFonts w:ascii="Times New Roman" w:hAnsi="Times New Roman" w:cs="Times New Roman"/>
          <w:sz w:val="24"/>
          <w:szCs w:val="24"/>
        </w:rPr>
        <w:t>электронной форме, установленные пунктом 10</w:t>
      </w:r>
      <w:r w:rsidR="00A600EA">
        <w:rPr>
          <w:rFonts w:ascii="Times New Roman" w:hAnsi="Times New Roman" w:cs="Times New Roman"/>
          <w:sz w:val="24"/>
          <w:szCs w:val="24"/>
        </w:rPr>
        <w:t>.3</w:t>
      </w:r>
      <w:r w:rsidR="00FB180C" w:rsidRPr="00A600E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6692F">
        <w:rPr>
          <w:rFonts w:ascii="Times New Roman" w:hAnsi="Times New Roman" w:cs="Times New Roman"/>
          <w:sz w:val="24"/>
          <w:szCs w:val="24"/>
        </w:rPr>
        <w:t>И</w:t>
      </w:r>
      <w:r w:rsidR="00FB180C" w:rsidRPr="00A600EA">
        <w:rPr>
          <w:rFonts w:ascii="Times New Roman" w:hAnsi="Times New Roman" w:cs="Times New Roman"/>
          <w:sz w:val="24"/>
          <w:szCs w:val="24"/>
        </w:rPr>
        <w:t>звещения, и в порядке, установленном регламентом</w:t>
      </w:r>
      <w:r w:rsidR="00FB180C" w:rsidRPr="005D3CE1">
        <w:rPr>
          <w:rFonts w:ascii="Times New Roman" w:hAnsi="Times New Roman" w:cs="Times New Roman"/>
          <w:sz w:val="24"/>
          <w:szCs w:val="24"/>
        </w:rPr>
        <w:t xml:space="preserve"> функционирования электронной площадки </w:t>
      </w:r>
      <w:hyperlink r:id="rId16" w:history="1">
        <w:r w:rsidR="00FB180C" w:rsidRPr="005D3CE1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FB180C" w:rsidRPr="005D3CE1">
        <w:rPr>
          <w:rFonts w:ascii="Times New Roman" w:hAnsi="Times New Roman" w:cs="Times New Roman"/>
          <w:sz w:val="24"/>
          <w:szCs w:val="24"/>
        </w:rPr>
        <w:t xml:space="preserve">, оператором электронной площадки осуществляется открытие Организатору доступа к поданным заявкам на участие в запросе котировок в электронной форме. </w:t>
      </w:r>
    </w:p>
    <w:p w:rsidR="00FB180C" w:rsidRPr="0087670E" w:rsidRDefault="00216732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70E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направляет Заказчику</w:t>
      </w:r>
      <w:r w:rsidR="001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8B253E" w:rsidRPr="0087670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 – не позднее дня, следующего за днем окончания срока подачи </w:t>
      </w:r>
      <w:r w:rsidR="0087670E"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котировочных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заявок с </w:t>
      </w:r>
      <w:r w:rsidR="009234BF">
        <w:rPr>
          <w:rFonts w:ascii="Times New Roman" w:hAnsi="Times New Roman" w:cs="Times New Roman"/>
          <w:color w:val="000000"/>
          <w:sz w:val="24"/>
          <w:szCs w:val="24"/>
        </w:rPr>
        <w:t>участием СМП, установленного в И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звещении.</w:t>
      </w:r>
      <w:r w:rsidR="00FB180C" w:rsidRPr="0087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11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рассматривает поданные заявки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соответствия каждого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2662C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</w:t>
      </w:r>
      <w:r w:rsidR="009C16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Pr="002662C3">
        <w:rPr>
          <w:rFonts w:ascii="Times New Roman" w:hAnsi="Times New Roman" w:cs="Times New Roman"/>
          <w:sz w:val="24"/>
          <w:szCs w:val="24"/>
        </w:rPr>
        <w:t>.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рассмотрения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принимается решение о допуске / не допуске каждого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из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38BB" w:rsidRPr="002662C3" w:rsidRDefault="00F238BB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1E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При не</w:t>
      </w:r>
      <w:r w:rsidR="002662C3" w:rsidRPr="002662C3">
        <w:rPr>
          <w:rFonts w:ascii="Times New Roman" w:hAnsi="Times New Roman" w:cs="Times New Roman"/>
          <w:color w:val="000000"/>
          <w:sz w:val="24"/>
          <w:szCs w:val="24"/>
        </w:rPr>
        <w:t>обходимости в ходе рассмотрения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потребовать от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разъяснения сведений, содержащихся в заявках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Требования Организатора, направленные на изменение содержания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разъяснения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изменяющие суть предложения, содержащегося в поданной таким участником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не допускаются. Запрос о разъяснении сведений, содержащихся в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, и ответ на такой запрос должны оформляться в письменном виде.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вправе отказать участнику </w:t>
      </w:r>
      <w:r w:rsidRPr="00D200EF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proofErr w:type="gramStart"/>
      <w:r w:rsidRPr="00D200EF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допуске его к участию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непредставления оригиналов и копий документов, а также иных сведений, требование о наличии которых установлено </w:t>
      </w:r>
      <w:r w:rsidR="000A58F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либо наличия в таких документах недостоверных сведений об участнике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2697" w:rsidRDefault="00FB180C" w:rsidP="00C62697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2) несоответствия участника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участникам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</w:t>
      </w:r>
      <w:r w:rsidR="002E0AD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="00C62697">
        <w:rPr>
          <w:rFonts w:ascii="Times New Roman" w:hAnsi="Times New Roman" w:cs="Times New Roman"/>
          <w:sz w:val="24"/>
          <w:szCs w:val="24"/>
        </w:rPr>
        <w:t>,</w:t>
      </w:r>
      <w:r w:rsidR="00F82578">
        <w:rPr>
          <w:rFonts w:ascii="Times New Roman" w:hAnsi="Times New Roman" w:cs="Times New Roman"/>
          <w:sz w:val="24"/>
          <w:szCs w:val="24"/>
        </w:rPr>
        <w:t xml:space="preserve"> в</w:t>
      </w:r>
      <w:r w:rsidR="00C6269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FB180C" w:rsidRPr="00D200EF" w:rsidRDefault="00C62697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>) отсутствие сведений</w:t>
      </w:r>
      <w:r w:rsidR="00D57306">
        <w:rPr>
          <w:rFonts w:ascii="Times New Roman" w:hAnsi="Times New Roman" w:cs="Times New Roman"/>
          <w:color w:val="000000"/>
          <w:sz w:val="24"/>
          <w:szCs w:val="24"/>
        </w:rPr>
        <w:t xml:space="preserve"> (информации)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об участнике </w:t>
      </w:r>
      <w:r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>в едином реестре СМ</w:t>
      </w:r>
      <w:r w:rsidR="00D5730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3) несоответстви</w:t>
      </w:r>
      <w:r w:rsidR="00F825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участие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таким заявкам, установленным </w:t>
      </w:r>
      <w:r w:rsidR="007F034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звещением, в том числе:</w:t>
      </w:r>
    </w:p>
    <w:p w:rsidR="00193884" w:rsidRPr="0056161A" w:rsidRDefault="00FB180C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цена договора, предложенная участником </w:t>
      </w:r>
      <w:r w:rsidR="00193884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его заявке, превышает начальную (максимальную) цену договора, указанную в </w:t>
      </w:r>
      <w:r w:rsidR="00F026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>звещении;</w:t>
      </w:r>
    </w:p>
    <w:p w:rsidR="00FB180C" w:rsidRDefault="00193884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</w:t>
      </w:r>
      <w:r w:rsidR="00FB180C"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и/или документы, представленные в составе заявки, не заверены 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>усиленн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квалифицированн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электронными подписями уполномоченных </w:t>
      </w:r>
      <w:r w:rsidR="00FB180C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лиц участника </w:t>
      </w:r>
      <w:r w:rsidR="00FB180C"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884" w:rsidRPr="00401B28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2E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изменение, неправильное или неполное заполнение форм </w:t>
      </w:r>
      <w:r w:rsidR="00C55667">
        <w:rPr>
          <w:rStyle w:val="blk"/>
          <w:rFonts w:ascii="Times New Roman" w:hAnsi="Times New Roman" w:cs="Times New Roman"/>
          <w:sz w:val="24"/>
          <w:szCs w:val="24"/>
        </w:rPr>
        <w:t>1, 2</w:t>
      </w:r>
      <w:r w:rsidRPr="003C4F16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настоящего </w:t>
      </w:r>
      <w:r w:rsidR="00D94652">
        <w:rPr>
          <w:rStyle w:val="blk"/>
          <w:rFonts w:ascii="Times New Roman" w:hAnsi="Times New Roman" w:cs="Times New Roman"/>
          <w:sz w:val="24"/>
          <w:szCs w:val="24"/>
        </w:rPr>
        <w:t>И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>звещения;</w:t>
      </w:r>
    </w:p>
    <w:p w:rsidR="00D17F85" w:rsidRDefault="00193884" w:rsidP="00D17F8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г) несоответствие предлагаемого товара, работ, услуг требованиям технического </w:t>
      </w:r>
      <w:r w:rsidRPr="00401B28">
        <w:rPr>
          <w:rStyle w:val="blk"/>
          <w:rFonts w:ascii="Times New Roman" w:hAnsi="Times New Roman" w:cs="Times New Roman"/>
          <w:sz w:val="24"/>
          <w:szCs w:val="24"/>
        </w:rPr>
        <w:t>задания</w:t>
      </w:r>
      <w:r w:rsidR="00C70E80" w:rsidRPr="00C70E8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0E80" w:rsidRPr="00401B28">
        <w:rPr>
          <w:rStyle w:val="blk"/>
          <w:rFonts w:ascii="Times New Roman" w:hAnsi="Times New Roman" w:cs="Times New Roman"/>
          <w:sz w:val="24"/>
          <w:szCs w:val="24"/>
        </w:rPr>
        <w:t xml:space="preserve">и/или инструкции по </w:t>
      </w:r>
      <w:r w:rsidR="00C70E80" w:rsidRPr="00401B28">
        <w:rPr>
          <w:rFonts w:ascii="Times New Roman" w:hAnsi="Times New Roman" w:cs="Times New Roman"/>
          <w:bCs/>
          <w:sz w:val="24"/>
          <w:szCs w:val="24"/>
        </w:rPr>
        <w:t>предоставлению сведений о конкретных показателях товара</w:t>
      </w:r>
      <w:r w:rsidRPr="00401B28">
        <w:rPr>
          <w:rFonts w:ascii="Times New Roman" w:hAnsi="Times New Roman" w:cs="Times New Roman"/>
          <w:bCs/>
          <w:sz w:val="24"/>
          <w:szCs w:val="24"/>
        </w:rPr>
        <w:t>;</w:t>
      </w:r>
    </w:p>
    <w:p w:rsidR="00D17F85" w:rsidRDefault="00193884" w:rsidP="00D17F8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4) иных случаях, прямо оговоренных в Положении о закупках товаров, работ, услуг для нужд ФГУП «ППП», </w:t>
      </w:r>
      <w:r w:rsidR="00BD74E4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звещении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F85" w:rsidRDefault="00836978" w:rsidP="00D17F8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37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E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7B419E" w:rsidRPr="00AF1FFB">
        <w:rPr>
          <w:rFonts w:ascii="Times New Roman" w:hAnsi="Times New Roman" w:cs="Times New Roman"/>
          <w:sz w:val="24"/>
          <w:szCs w:val="24"/>
        </w:rPr>
        <w:t>Для оценки и сопоставления заявок Организатор применяет единственный критерий – «цена договора».</w:t>
      </w:r>
    </w:p>
    <w:p w:rsidR="00D17F85" w:rsidRDefault="00B11580" w:rsidP="00D634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7CB4" w:rsidRPr="002E43F7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указанной в ценовом предложении на электронной площадке и ценой договора, указанной прописью в форме </w:t>
      </w:r>
      <w:r w:rsidR="00317DCB">
        <w:rPr>
          <w:rFonts w:ascii="Times New Roman" w:hAnsi="Times New Roman" w:cs="Times New Roman"/>
          <w:sz w:val="24"/>
          <w:szCs w:val="24"/>
        </w:rPr>
        <w:t>2 «Предложение о цене договора»</w:t>
      </w:r>
      <w:r w:rsidR="00C07CB4" w:rsidRPr="002E43F7">
        <w:rPr>
          <w:rFonts w:ascii="Times New Roman" w:hAnsi="Times New Roman" w:cs="Times New Roman"/>
          <w:sz w:val="24"/>
          <w:szCs w:val="24"/>
        </w:rPr>
        <w:t>, в расчет будет приниматься цена, указанная на электронной площадке.</w:t>
      </w:r>
    </w:p>
    <w:p w:rsidR="009B655B" w:rsidRDefault="00C07CB4" w:rsidP="009B655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3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E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 </w:t>
      </w:r>
      <w:r w:rsidRPr="00204C0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</w:t>
      </w:r>
      <w:r w:rsidRPr="00FE2FC7">
        <w:rPr>
          <w:rFonts w:ascii="Times New Roman" w:hAnsi="Times New Roman" w:cs="Times New Roman"/>
          <w:sz w:val="24"/>
          <w:szCs w:val="24"/>
        </w:rPr>
        <w:t>указанной в ценовом предложении на электронной площадке и ценой, полученной при умножении цены за единицу товара, работы, услуги на количество</w:t>
      </w:r>
      <w:r w:rsidR="001D2C11" w:rsidRPr="00FE2FC7">
        <w:rPr>
          <w:rFonts w:ascii="Times New Roman" w:hAnsi="Times New Roman" w:cs="Times New Roman"/>
          <w:sz w:val="24"/>
          <w:szCs w:val="24"/>
        </w:rPr>
        <w:t>, указанной</w:t>
      </w:r>
      <w:r w:rsidR="00453428" w:rsidRPr="00FE2FC7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8A3B2A" w:rsidRPr="00FE2FC7">
        <w:rPr>
          <w:rFonts w:ascii="Times New Roman" w:hAnsi="Times New Roman" w:cs="Times New Roman"/>
          <w:sz w:val="24"/>
          <w:szCs w:val="24"/>
        </w:rPr>
        <w:t>2</w:t>
      </w:r>
      <w:r w:rsidRPr="00FE2FC7">
        <w:rPr>
          <w:rFonts w:ascii="Times New Roman" w:hAnsi="Times New Roman" w:cs="Times New Roman"/>
          <w:sz w:val="24"/>
          <w:szCs w:val="24"/>
        </w:rPr>
        <w:t>, то в расчет будет приниматься цена договора, указанная в ценовом предложении на электронной площадке. При этом Организатор вправе потребовать от участника скорректировать цену за единицу товара, работы, услуги</w:t>
      </w:r>
      <w:r w:rsidR="00453428" w:rsidRPr="00FE2FC7">
        <w:rPr>
          <w:rFonts w:ascii="Times New Roman" w:hAnsi="Times New Roman" w:cs="Times New Roman"/>
          <w:sz w:val="24"/>
          <w:szCs w:val="24"/>
        </w:rPr>
        <w:t xml:space="preserve">, указанную в форме </w:t>
      </w:r>
      <w:r w:rsidR="008A3B2A" w:rsidRPr="00FE2FC7">
        <w:rPr>
          <w:rFonts w:ascii="Times New Roman" w:hAnsi="Times New Roman" w:cs="Times New Roman"/>
          <w:sz w:val="24"/>
          <w:szCs w:val="24"/>
        </w:rPr>
        <w:t>2</w:t>
      </w:r>
      <w:r w:rsidRPr="00FE2FC7">
        <w:rPr>
          <w:rFonts w:ascii="Times New Roman" w:hAnsi="Times New Roman" w:cs="Times New Roman"/>
          <w:sz w:val="24"/>
          <w:szCs w:val="24"/>
        </w:rPr>
        <w:t>.</w:t>
      </w:r>
      <w:r w:rsidRPr="006E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9E" w:rsidRPr="00AF1FFB" w:rsidRDefault="00C07CB4" w:rsidP="009B655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53EA">
        <w:rPr>
          <w:rFonts w:ascii="Times New Roman" w:hAnsi="Times New Roman" w:cs="Times New Roman"/>
          <w:sz w:val="24"/>
          <w:szCs w:val="24"/>
        </w:rPr>
        <w:t>7.</w:t>
      </w:r>
      <w:r w:rsidR="00262E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подачи заявок на участие в запросе котировок в электронной форме участниками, применяющими различные системы налогообложения, </w:t>
      </w:r>
      <w:r w:rsidR="00AE21C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оценк</w:t>
      </w:r>
      <w:r w:rsidR="00AE21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заявок по критерию «цена договора» Организатор вправе привести стоимостные показатели всех заявок в сопоставимый вид (вычесть из цены договора, предложенной участником, применяющим общую систему налогообложения, сумму НДС) и после этого производить 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оценку заявок по критерию «цена договора».</w:t>
      </w:r>
      <w:proofErr w:type="gramEnd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договор заключается по цене заявки на участие в запросе котировок в электронной форме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, предложенной участником.</w:t>
      </w:r>
    </w:p>
    <w:p w:rsidR="007447BE" w:rsidRDefault="00A036D6" w:rsidP="00D634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F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3484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7F6C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7447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D48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иоритет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требованиями постановления Правительства Российской Федерации от 16</w:t>
      </w:r>
      <w:r w:rsidR="00B225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сентября 2016 г. №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</w:t>
      </w:r>
      <w:proofErr w:type="gramEnd"/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 xml:space="preserve"> лицами"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</w:t>
      </w:r>
      <w:r w:rsidR="007438F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ется в следующем порядке:</w:t>
      </w:r>
    </w:p>
    <w:p w:rsidR="00551DE2" w:rsidRDefault="0005650A" w:rsidP="0055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Оценка заявок, которые содержат предложения о поставке товаров российского </w:t>
      </w:r>
      <w:r w:rsidR="0005390F" w:rsidRPr="00E2295D">
        <w:rPr>
          <w:rFonts w:ascii="Times New Roman" w:hAnsi="Times New Roman" w:cs="Times New Roman"/>
          <w:sz w:val="24"/>
          <w:szCs w:val="24"/>
        </w:rPr>
        <w:t xml:space="preserve">происхождения, </w:t>
      </w:r>
      <w:r w:rsidR="0005390F" w:rsidRPr="00E2295D">
        <w:rPr>
          <w:rFonts w:ascii="Times New Roman" w:hAnsi="Times New Roman" w:cs="Times New Roman"/>
          <w:color w:val="000000"/>
          <w:sz w:val="24"/>
          <w:szCs w:val="24"/>
        </w:rPr>
        <w:t>работ, услуг, выполняемых российскими лицами</w:t>
      </w:r>
      <w:r w:rsidR="0005390F" w:rsidRPr="00E2295D">
        <w:rPr>
          <w:rFonts w:ascii="Times New Roman" w:hAnsi="Times New Roman" w:cs="Times New Roman"/>
          <w:sz w:val="24"/>
          <w:szCs w:val="24"/>
        </w:rPr>
        <w:t>, производится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 по предложенной в указанных заявках цене, сниженной на 15 процентов, при этом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оговор заключается по цене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оговора, предложенной участником в его заявке на участие в запросе </w:t>
      </w:r>
      <w:r w:rsidR="0005390F">
        <w:rPr>
          <w:rFonts w:ascii="Times New Roman" w:hAnsi="Times New Roman" w:cs="Times New Roman"/>
          <w:sz w:val="24"/>
          <w:szCs w:val="24"/>
        </w:rPr>
        <w:t>котировок</w:t>
      </w:r>
      <w:r w:rsidR="0005390F" w:rsidRPr="00F5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90F"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="0005390F" w:rsidRPr="00987099">
        <w:rPr>
          <w:rFonts w:ascii="Times New Roman" w:hAnsi="Times New Roman" w:cs="Times New Roman"/>
          <w:sz w:val="24"/>
          <w:szCs w:val="24"/>
        </w:rPr>
        <w:t>.</w:t>
      </w:r>
    </w:p>
    <w:p w:rsidR="009B61D0" w:rsidRPr="00D16E75" w:rsidRDefault="0005650A" w:rsidP="00FA2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B61D0" w:rsidRPr="00987099">
        <w:rPr>
          <w:rFonts w:ascii="Times New Roman" w:hAnsi="Times New Roman" w:cs="Times New Roman"/>
          <w:sz w:val="24"/>
          <w:szCs w:val="24"/>
        </w:rPr>
        <w:t>Оценка заявок, которые содержат предложения о поставке</w:t>
      </w:r>
      <w:r w:rsidR="009B61D0">
        <w:rPr>
          <w:rFonts w:ascii="Times New Roman" w:hAnsi="Times New Roman" w:cs="Times New Roman"/>
          <w:sz w:val="24"/>
          <w:szCs w:val="24"/>
        </w:rPr>
        <w:t xml:space="preserve"> радиоэлектронной продукции включенной в единый реестр российской радиоэлектронной продукции (далее – реестр), </w:t>
      </w:r>
      <w:r w:rsidR="00551DE2">
        <w:rPr>
          <w:rFonts w:ascii="Times New Roman" w:hAnsi="Times New Roman" w:cs="Times New Roman"/>
          <w:sz w:val="24"/>
          <w:szCs w:val="24"/>
        </w:rPr>
        <w:t>и (или) программного обеспечения, включенного в единый реестр российских программ для электронных вычислительных машин и баз данных (далее – реестр),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</w:t>
      </w:r>
      <w:proofErr w:type="gramEnd"/>
      <w:r w:rsidR="00551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DE2">
        <w:rPr>
          <w:rFonts w:ascii="Times New Roman" w:hAnsi="Times New Roman" w:cs="Times New Roman"/>
          <w:sz w:val="24"/>
          <w:szCs w:val="24"/>
        </w:rPr>
        <w:t>договора, предложенной участником в заявке на участие в закупке.</w:t>
      </w:r>
      <w:proofErr w:type="gramEnd"/>
      <w:r w:rsidR="00551DE2">
        <w:rPr>
          <w:rFonts w:ascii="Times New Roman" w:hAnsi="Times New Roman" w:cs="Times New Roman"/>
          <w:sz w:val="24"/>
          <w:szCs w:val="24"/>
        </w:rPr>
        <w:t xml:space="preserve"> </w:t>
      </w:r>
      <w:r w:rsidR="009B61D0">
        <w:rPr>
          <w:rFonts w:ascii="Times New Roman" w:hAnsi="Times New Roman" w:cs="Times New Roman"/>
          <w:sz w:val="24"/>
          <w:szCs w:val="24"/>
        </w:rPr>
        <w:t xml:space="preserve">Подтверждением соответствия радиоэлектронной продукции требованиям </w:t>
      </w:r>
      <w:r w:rsidR="00192FF6">
        <w:rPr>
          <w:rFonts w:ascii="Times New Roman" w:hAnsi="Times New Roman" w:cs="Times New Roman"/>
          <w:sz w:val="24"/>
          <w:szCs w:val="24"/>
        </w:rPr>
        <w:t>И</w:t>
      </w:r>
      <w:r w:rsidR="009B61D0">
        <w:rPr>
          <w:rFonts w:ascii="Times New Roman" w:hAnsi="Times New Roman" w:cs="Times New Roman"/>
          <w:sz w:val="24"/>
          <w:szCs w:val="24"/>
        </w:rPr>
        <w:t>звещения</w:t>
      </w:r>
      <w:r w:rsidR="006C5115">
        <w:rPr>
          <w:rFonts w:ascii="Times New Roman" w:hAnsi="Times New Roman" w:cs="Times New Roman"/>
          <w:sz w:val="24"/>
          <w:szCs w:val="24"/>
        </w:rPr>
        <w:t xml:space="preserve"> </w:t>
      </w:r>
      <w:r w:rsidR="009B61D0">
        <w:rPr>
          <w:rFonts w:ascii="Times New Roman" w:hAnsi="Times New Roman" w:cs="Times New Roman"/>
          <w:sz w:val="24"/>
          <w:szCs w:val="24"/>
        </w:rPr>
        <w:t>является декларация участника о нахождении радиоэлектронной продукции в реестре с указанием номера реестровой записи</w:t>
      </w:r>
      <w:r w:rsidR="006E4D6F">
        <w:rPr>
          <w:rFonts w:ascii="Times New Roman" w:hAnsi="Times New Roman" w:cs="Times New Roman"/>
          <w:sz w:val="24"/>
          <w:szCs w:val="24"/>
        </w:rPr>
        <w:t>.</w:t>
      </w:r>
    </w:p>
    <w:p w:rsidR="00964E12" w:rsidRPr="00964E12" w:rsidRDefault="0005650A" w:rsidP="0096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64E12" w:rsidRPr="00964E12">
        <w:rPr>
          <w:rFonts w:ascii="Times New Roman" w:hAnsi="Times New Roman" w:cs="Times New Roman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постановлением</w:t>
      </w:r>
      <w:r w:rsidR="00964E12" w:rsidRPr="00964E1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</w:t>
      </w:r>
      <w:r w:rsidR="00964E12" w:rsidRPr="00964E12">
        <w:rPr>
          <w:rFonts w:ascii="Times New Roman" w:hAnsi="Times New Roman" w:cs="Times New Roman"/>
          <w:sz w:val="24"/>
          <w:szCs w:val="24"/>
        </w:rPr>
        <w:t xml:space="preserve"> не допускается заме</w:t>
      </w:r>
      <w:r w:rsidR="00B11DA1">
        <w:rPr>
          <w:rFonts w:ascii="Times New Roman" w:hAnsi="Times New Roman" w:cs="Times New Roman"/>
          <w:sz w:val="24"/>
          <w:szCs w:val="24"/>
        </w:rPr>
        <w:t>на страны происхождения товара</w:t>
      </w:r>
      <w:r w:rsidR="00964E12" w:rsidRPr="00964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90F" w:rsidRDefault="007E5652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650A">
        <w:rPr>
          <w:rFonts w:ascii="Times New Roman" w:hAnsi="Times New Roman" w:cs="Times New Roman"/>
          <w:sz w:val="24"/>
          <w:szCs w:val="24"/>
        </w:rPr>
        <w:t xml:space="preserve">) </w:t>
      </w:r>
      <w:r w:rsidR="0005390F" w:rsidRPr="00987099">
        <w:rPr>
          <w:rFonts w:ascii="Times New Roman" w:hAnsi="Times New Roman" w:cs="Times New Roman"/>
          <w:sz w:val="24"/>
          <w:szCs w:val="24"/>
        </w:rPr>
        <w:t>Приоритет не предоставляется в случаях, указанных в пункте 6 Постановления Правительства Российской Федерации от 16</w:t>
      </w:r>
      <w:r w:rsidR="0005390F">
        <w:rPr>
          <w:rFonts w:ascii="Times New Roman" w:hAnsi="Times New Roman" w:cs="Times New Roman"/>
          <w:sz w:val="24"/>
          <w:szCs w:val="24"/>
        </w:rPr>
        <w:t> </w:t>
      </w:r>
      <w:r w:rsidR="0005390F" w:rsidRPr="00987099">
        <w:rPr>
          <w:rFonts w:ascii="Times New Roman" w:hAnsi="Times New Roman" w:cs="Times New Roman"/>
          <w:sz w:val="24"/>
          <w:szCs w:val="24"/>
        </w:rPr>
        <w:t>сентября 2016 г. № 925, если: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FA168E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FA168E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>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б)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предложений о поставке товаров российского происхождения,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>российскими</w:t>
      </w:r>
      <w:r w:rsidRPr="00E2295D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в)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предложений о поставке тов</w:t>
      </w:r>
      <w:r>
        <w:rPr>
          <w:rFonts w:ascii="Times New Roman" w:hAnsi="Times New Roman" w:cs="Times New Roman"/>
          <w:sz w:val="24"/>
          <w:szCs w:val="24"/>
        </w:rPr>
        <w:t>аров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иностранными лицами;</w:t>
      </w:r>
    </w:p>
    <w:p w:rsidR="00A1251B" w:rsidRDefault="0005390F" w:rsidP="00A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68E">
        <w:rPr>
          <w:rFonts w:ascii="Times New Roman" w:hAnsi="Times New Roman" w:cs="Times New Roman"/>
          <w:sz w:val="24"/>
          <w:szCs w:val="24"/>
        </w:rPr>
        <w:t xml:space="preserve">г)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, представленной участником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Pr="00FA168E">
        <w:rPr>
          <w:rFonts w:ascii="Times New Roman" w:hAnsi="Times New Roman" w:cs="Times New Roman"/>
          <w:sz w:val="24"/>
          <w:szCs w:val="24"/>
        </w:rPr>
        <w:t>электронно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FA168E">
        <w:rPr>
          <w:rFonts w:ascii="Times New Roman" w:hAnsi="Times New Roman" w:cs="Times New Roman"/>
          <w:sz w:val="24"/>
          <w:szCs w:val="24"/>
        </w:rPr>
        <w:t>, содержится предложение о поставке товаров российского и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 xml:space="preserve">российскими и </w:t>
      </w:r>
      <w:r w:rsidRPr="00E2295D">
        <w:rPr>
          <w:rFonts w:ascii="Times New Roman" w:hAnsi="Times New Roman" w:cs="Times New Roman"/>
          <w:sz w:val="24"/>
          <w:szCs w:val="24"/>
        </w:rPr>
        <w:t>иностранными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68E">
        <w:rPr>
          <w:rFonts w:ascii="Times New Roman" w:hAnsi="Times New Roman" w:cs="Times New Roman"/>
          <w:sz w:val="24"/>
          <w:szCs w:val="24"/>
        </w:rPr>
        <w:t xml:space="preserve">при этом стоимость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168E">
        <w:rPr>
          <w:rFonts w:ascii="Times New Roman" w:hAnsi="Times New Roman" w:cs="Times New Roman"/>
          <w:sz w:val="24"/>
          <w:szCs w:val="24"/>
        </w:rPr>
        <w:t>оваров</w:t>
      </w:r>
      <w:r>
        <w:rPr>
          <w:rFonts w:ascii="Times New Roman" w:hAnsi="Times New Roman" w:cs="Times New Roman"/>
          <w:sz w:val="24"/>
          <w:szCs w:val="24"/>
        </w:rPr>
        <w:t>, работ, услуг</w:t>
      </w:r>
      <w:r w:rsidRPr="00FA168E">
        <w:rPr>
          <w:rFonts w:ascii="Times New Roman" w:hAnsi="Times New Roman" w:cs="Times New Roman"/>
          <w:sz w:val="24"/>
          <w:szCs w:val="24"/>
        </w:rPr>
        <w:t xml:space="preserve"> российского происхождения составляет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50 процентов стоимости всех предло</w:t>
      </w:r>
      <w:r>
        <w:rPr>
          <w:rFonts w:ascii="Times New Roman" w:hAnsi="Times New Roman" w:cs="Times New Roman"/>
          <w:sz w:val="24"/>
          <w:szCs w:val="24"/>
        </w:rPr>
        <w:t>женных таким участником товаров, работ, услуг</w:t>
      </w:r>
      <w:r w:rsidRPr="00FA1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251B" w:rsidRDefault="009F4F77" w:rsidP="00906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у</w:t>
      </w:r>
      <w:r w:rsidR="00A1251B">
        <w:rPr>
          <w:rFonts w:ascii="Times New Roman" w:hAnsi="Times New Roman" w:cs="Times New Roman"/>
          <w:sz w:val="24"/>
          <w:szCs w:val="24"/>
        </w:rPr>
        <w:t xml:space="preserve">казанный в </w:t>
      </w:r>
      <w:hyperlink r:id="rId17" w:history="1">
        <w:r w:rsidR="00A1251B" w:rsidRPr="00906ED2">
          <w:rPr>
            <w:rFonts w:ascii="Times New Roman" w:hAnsi="Times New Roman" w:cs="Times New Roman"/>
            <w:sz w:val="24"/>
            <w:szCs w:val="24"/>
          </w:rPr>
          <w:t>пункте</w:t>
        </w:r>
        <w:r w:rsidR="00A125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A1251B" w:rsidRPr="004F7F6C">
          <w:rPr>
            <w:rFonts w:ascii="Times New Roman" w:hAnsi="Times New Roman" w:cs="Times New Roman"/>
            <w:color w:val="000000"/>
            <w:sz w:val="24"/>
            <w:szCs w:val="24"/>
          </w:rPr>
          <w:t>1</w:t>
        </w:r>
        <w:r w:rsidR="00A1251B">
          <w:rPr>
            <w:rFonts w:ascii="Times New Roman" w:hAnsi="Times New Roman" w:cs="Times New Roman"/>
            <w:color w:val="000000"/>
            <w:sz w:val="24"/>
            <w:szCs w:val="24"/>
          </w:rPr>
          <w:t>7.8</w:t>
        </w:r>
        <w:r w:rsidR="00A1251B" w:rsidRPr="004F7F6C">
          <w:rPr>
            <w:rFonts w:ascii="Times New Roman" w:hAnsi="Times New Roman" w:cs="Times New Roman"/>
            <w:color w:val="000000"/>
            <w:sz w:val="24"/>
            <w:szCs w:val="24"/>
          </w:rPr>
          <w:t>. </w:t>
        </w:r>
      </w:hyperlink>
      <w:r w:rsidR="00A125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06ED2">
        <w:rPr>
          <w:rFonts w:ascii="Times New Roman" w:hAnsi="Times New Roman" w:cs="Times New Roman"/>
          <w:sz w:val="24"/>
          <w:szCs w:val="24"/>
        </w:rPr>
        <w:t>Извещения</w:t>
      </w:r>
      <w:r w:rsidR="00A1251B">
        <w:rPr>
          <w:rFonts w:ascii="Times New Roman" w:hAnsi="Times New Roman" w:cs="Times New Roman"/>
          <w:sz w:val="24"/>
          <w:szCs w:val="24"/>
        </w:rPr>
        <w:t xml:space="preserve">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</w:r>
    </w:p>
    <w:p w:rsidR="00A1251B" w:rsidRDefault="00A1251B" w:rsidP="0090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уполномоченными органами (организациями) Донецкой Народной Республики, Луганской Народной Республики.</w:t>
      </w:r>
    </w:p>
    <w:p w:rsidR="00216732" w:rsidRPr="00AF1FFB" w:rsidRDefault="00DA7F86" w:rsidP="00A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которой содерж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тся наименьшее ценовое предложение, присваивается первый номер.</w:t>
      </w:r>
    </w:p>
    <w:p w:rsidR="00216732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случае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D862F1" w:rsidRPr="00AF1FFB" w:rsidRDefault="00D862F1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17.1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Победителем признается участник, заявке которого присвоен первый порядковый номер и Заказчик заключает с таким участником договор, </w:t>
      </w:r>
      <w:r>
        <w:rPr>
          <w:rFonts w:ascii="Times New Roman" w:hAnsi="Times New Roman" w:cs="Times New Roman"/>
          <w:sz w:val="24"/>
          <w:szCs w:val="24"/>
        </w:rPr>
        <w:t xml:space="preserve">который составляется путем включения предложенной им в котировочной заявке цены в проект </w:t>
      </w:r>
      <w:r w:rsidRPr="0056161A">
        <w:rPr>
          <w:rFonts w:ascii="Times New Roman" w:hAnsi="Times New Roman" w:cs="Times New Roman"/>
          <w:sz w:val="24"/>
          <w:szCs w:val="24"/>
        </w:rPr>
        <w:t>договора, представленного в извещении о проведении запроса котировок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04D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62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запроса котировок в электронной форме с участием СМП Организатором составляется, оформляется и размещается на электронной площадке и в ЕИС 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тоговый протокол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форме. </w:t>
      </w:r>
    </w:p>
    <w:p w:rsidR="00F238BB" w:rsidRPr="00AF1FFB" w:rsidRDefault="00F238BB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протокол подписывается всеми присутствующими членами Единой комиссии и утверждается Заказчиком. </w:t>
      </w:r>
    </w:p>
    <w:p w:rsidR="0007608B" w:rsidRPr="0050130A" w:rsidRDefault="00C7457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3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243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Признание запроса котировок в электронной форме </w:t>
      </w:r>
      <w:proofErr w:type="gramStart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несостоявшимся</w:t>
      </w:r>
      <w:proofErr w:type="gramEnd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2F1D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.1. Если по окончании срока подачи заявок на участие в запросе котировок в электронной форме получена только одна заявка или не получено ни одной заявки, процедура проведения запроса котировок в электронной форме признается несостоявшейся. </w:t>
      </w:r>
    </w:p>
    <w:p w:rsidR="00216732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СМП Заказчик вправе по истечении срока приема заявок осуществить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 котировок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разделами 6 – 7 Положения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без соблюдения правил, установленных настоящ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8E2C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в случаях, если: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1) СМП не подали заявок на участие 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 с участием СМП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2) заявки всех участников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СМП отозваны или не соответствуют требованиям, предусмотренным </w:t>
      </w:r>
      <w:r w:rsidR="009D1B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заявка, поданная единственным участником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СМП не соответствует</w:t>
      </w:r>
      <w:proofErr w:type="gramEnd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требованиям, предусмотренным </w:t>
      </w:r>
      <w:r w:rsidR="00293E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4) Заказчиком в порядке, установленном Положением</w:t>
      </w:r>
      <w:r w:rsidR="00BD34A4" w:rsidRPr="00BD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4A4" w:rsidRPr="00B33EF5">
        <w:rPr>
          <w:rFonts w:ascii="Times New Roman" w:hAnsi="Times New Roman" w:cs="Times New Roman"/>
          <w:color w:val="000000"/>
          <w:sz w:val="24"/>
          <w:szCs w:val="24"/>
        </w:rPr>
        <w:t>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принято решение о том, что договор по результатам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СМП не заключается.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Если договор по результатам конкурентной закупки с участием СМП не заключен, Заказчик вправе отменить решение об определении поставщика, принятое по результатам такой закупки, и осуществить закупку в порядке, установленном разделами 6 – 7 Положения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без соблюдения правил, установленных настоящим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Pr="00B33EF5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по окончании срока подачи заявок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получена только одна заявка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рассмотрение такой заявки осуществляется Организатором в порядке, установленном </w:t>
      </w:r>
      <w:r w:rsidR="007F72DA" w:rsidRPr="00B33EF5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звещением.</w:t>
      </w:r>
    </w:p>
    <w:p w:rsidR="0007608B" w:rsidRPr="00B33EF5" w:rsidRDefault="0050130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рассматриваемая заявка и подавший такую заявку участник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требованиям и условиям, предусмотренным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Заказчик заключает договор с участником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подавшим такую заявку, на условиях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звещения, проекта договора и заявки на участие в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07608B" w:rsidRPr="00B33EF5" w:rsidRDefault="0050130A" w:rsidP="005616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</w:t>
      </w:r>
      <w:proofErr w:type="gramStart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proofErr w:type="gramEnd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поданных ими заявок или о соответствии только одного участника запроса котировок в электронной форме и поданной 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 заявки требованиям, установленным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такой </w:t>
      </w:r>
      <w:r w:rsidR="00AC285F" w:rsidRPr="00B33EF5">
        <w:rPr>
          <w:rFonts w:ascii="Times New Roman" w:hAnsi="Times New Roman" w:cs="Times New Roman"/>
          <w:sz w:val="24"/>
          <w:szCs w:val="24"/>
        </w:rPr>
        <w:t>запрос котировок в электронной форме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несостоявшейся.</w:t>
      </w:r>
    </w:p>
    <w:p w:rsidR="0007608B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рассмотрения заявок на участие в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принято решение о соответствии только одного участника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Заказчик заключает договор с таким участником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на условиях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звещения, проекта договора и заявки на участие в </w:t>
      </w:r>
      <w:r w:rsidR="00931A4F" w:rsidRPr="00B33EF5">
        <w:rPr>
          <w:rFonts w:ascii="Times New Roman" w:hAnsi="Times New Roman" w:cs="Times New Roman"/>
          <w:sz w:val="24"/>
          <w:szCs w:val="24"/>
        </w:rPr>
        <w:t>запросе котировок в электронной</w:t>
      </w:r>
      <w:proofErr w:type="gramEnd"/>
      <w:r w:rsidR="00931A4F" w:rsidRPr="00B33EF5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6B3553" w:rsidRPr="006B3553" w:rsidRDefault="006B3553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. После определения участника, с которым в соответствии с настоящим </w:t>
      </w:r>
      <w:r w:rsidR="0085507E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следующих фактов:</w:t>
      </w:r>
    </w:p>
    <w:p w:rsidR="00D8606A" w:rsidRP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а) проведение ликвидации участника – юридического лица и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арбитражного суда о признании участника такой закупки – юридического лица или индивидуального предпринимателя несостоятельным (банкротом);</w:t>
      </w:r>
    </w:p>
    <w:p w:rsidR="00D8606A" w:rsidRP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>б) приостановление деятельности участника в порядке, установленном Кодексом Российской Федерации об административных правонарушениях;</w:t>
      </w:r>
    </w:p>
    <w:p w:rsid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8606A" w:rsidRPr="00D8606A" w:rsidRDefault="00D8606A" w:rsidP="00262EE3">
      <w:pPr>
        <w:tabs>
          <w:tab w:val="left" w:pos="426"/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у участника конкурентной закупки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>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конкурентной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применение в</w:t>
      </w:r>
      <w:proofErr w:type="gramEnd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оваров, являющихся предметом осуществляемой закупки,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>административного наказания в виде дисквалификации;</w:t>
      </w:r>
      <w:proofErr w:type="gramEnd"/>
    </w:p>
    <w:p w:rsidR="00D8606A" w:rsidRP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фактов привлечения в течение 2 (двух) лет до момента подачи заявки на участие в закупке участника такой закупки –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B29EB" w:rsidRDefault="008E28F2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B29EB" w:rsidRPr="00EB1A72">
        <w:rPr>
          <w:rFonts w:ascii="Times New Roman" w:hAnsi="Times New Roman" w:cs="Times New Roman"/>
          <w:color w:val="000000"/>
          <w:sz w:val="24"/>
          <w:szCs w:val="24"/>
        </w:rPr>
        <w:t>наличи</w:t>
      </w:r>
      <w:r w:rsidR="009B29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B29EB"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в предусмотренном законодательством Российской Федерации реестре недобросовестных поставщиков (подрядчиков, исполнителей) информации об участнике </w:t>
      </w:r>
      <w:r w:rsidR="009B29EB"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9B29EB"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</w:r>
      <w:r w:rsidR="009B29EB"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9B29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B3553" w:rsidRPr="006B3553" w:rsidRDefault="009B29EB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ж) 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иных случаях, прямо оговоренных в Положении</w:t>
      </w:r>
      <w:r w:rsidR="006B3553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53" w:rsidRPr="006B3553" w:rsidRDefault="006B3553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Заказчик отказался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от заключения договора с победителем </w:t>
      </w:r>
      <w:r w:rsidR="00A85E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иным участником</w:t>
      </w:r>
      <w:r w:rsidR="00A85E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E97" w:rsidRPr="0056161A">
        <w:rPr>
          <w:rFonts w:ascii="Times New Roman" w:hAnsi="Times New Roman" w:cs="Times New Roman"/>
          <w:sz w:val="24"/>
          <w:szCs w:val="24"/>
        </w:rPr>
        <w:t xml:space="preserve">с которым заключается </w:t>
      </w:r>
      <w:r w:rsidR="00A85E97">
        <w:rPr>
          <w:rFonts w:ascii="Times New Roman" w:hAnsi="Times New Roman" w:cs="Times New Roman"/>
          <w:sz w:val="24"/>
          <w:szCs w:val="24"/>
        </w:rPr>
        <w:t>д</w:t>
      </w:r>
      <w:r w:rsidR="00A85E97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A85E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, процедура закупки признается несостоявшейся.</w:t>
      </w:r>
    </w:p>
    <w:p w:rsidR="00A50820" w:rsidRPr="0050130A" w:rsidRDefault="00F903AC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B30116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Порядок з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аключени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00AA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оговора.</w:t>
      </w:r>
    </w:p>
    <w:p w:rsidR="00B664A1" w:rsidRDefault="00F903AC" w:rsidP="00B3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43252"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17747E">
        <w:rPr>
          <w:rFonts w:ascii="Times New Roman" w:hAnsi="Times New Roman" w:cs="Times New Roman"/>
          <w:sz w:val="24"/>
          <w:szCs w:val="24"/>
        </w:rPr>
        <w:t xml:space="preserve">Договор по результатам </w:t>
      </w:r>
      <w:r w:rsidR="00B33EF5">
        <w:rPr>
          <w:rFonts w:ascii="Times New Roman" w:hAnsi="Times New Roman" w:cs="Times New Roman"/>
          <w:sz w:val="24"/>
          <w:szCs w:val="24"/>
        </w:rPr>
        <w:t>проведения запроса котировок в электронной форме</w:t>
      </w:r>
      <w:r w:rsidR="0017747E">
        <w:rPr>
          <w:rFonts w:ascii="Times New Roman" w:hAnsi="Times New Roman" w:cs="Times New Roman"/>
          <w:sz w:val="24"/>
          <w:szCs w:val="24"/>
        </w:rPr>
        <w:t xml:space="preserve"> с участием субъектов малого и среднего предпринимательства заключается с использованием программно-аппаратных средств электронной площадки и должен быть подписан </w:t>
      </w:r>
      <w:r w:rsidR="00762C8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усиленной квалифицированной </w:t>
      </w:r>
      <w:r w:rsidR="0017747E">
        <w:rPr>
          <w:rFonts w:ascii="Times New Roman" w:hAnsi="Times New Roman" w:cs="Times New Roman"/>
          <w:sz w:val="24"/>
          <w:szCs w:val="24"/>
        </w:rPr>
        <w:t>электронной подписью лица, имеющего право действовать от имен</w:t>
      </w:r>
      <w:r w:rsidR="00FB2642">
        <w:rPr>
          <w:rFonts w:ascii="Times New Roman" w:hAnsi="Times New Roman" w:cs="Times New Roman"/>
          <w:sz w:val="24"/>
          <w:szCs w:val="24"/>
        </w:rPr>
        <w:t>и соответственно участника такого запроса котировок</w:t>
      </w:r>
      <w:r w:rsidR="0017747E">
        <w:rPr>
          <w:rFonts w:ascii="Times New Roman" w:hAnsi="Times New Roman" w:cs="Times New Roman"/>
          <w:sz w:val="24"/>
          <w:szCs w:val="24"/>
        </w:rPr>
        <w:t xml:space="preserve">, </w:t>
      </w:r>
      <w:r w:rsidR="00762C81">
        <w:rPr>
          <w:rFonts w:ascii="Times New Roman" w:hAnsi="Times New Roman" w:cs="Times New Roman"/>
          <w:sz w:val="24"/>
          <w:szCs w:val="24"/>
        </w:rPr>
        <w:t>З</w:t>
      </w:r>
      <w:r w:rsidR="0017747E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:rsidR="00A357B5" w:rsidRPr="008645DE" w:rsidRDefault="00F903AC" w:rsidP="008645D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7B5">
        <w:rPr>
          <w:rFonts w:ascii="Times New Roman" w:hAnsi="Times New Roman" w:cs="Times New Roman"/>
          <w:sz w:val="24"/>
          <w:szCs w:val="24"/>
        </w:rPr>
        <w:t>19</w:t>
      </w:r>
      <w:r w:rsidR="007475EB" w:rsidRPr="00A357B5">
        <w:rPr>
          <w:rFonts w:ascii="Times New Roman" w:hAnsi="Times New Roman" w:cs="Times New Roman"/>
          <w:sz w:val="24"/>
          <w:szCs w:val="24"/>
        </w:rPr>
        <w:t>.</w:t>
      </w:r>
      <w:r w:rsidR="002B7C83" w:rsidRPr="00A357B5">
        <w:rPr>
          <w:rFonts w:ascii="Times New Roman" w:hAnsi="Times New Roman" w:cs="Times New Roman"/>
          <w:sz w:val="24"/>
          <w:szCs w:val="24"/>
        </w:rPr>
        <w:t>2</w:t>
      </w:r>
      <w:r w:rsidR="007475EB" w:rsidRPr="00A357B5">
        <w:rPr>
          <w:rFonts w:ascii="Times New Roman" w:hAnsi="Times New Roman" w:cs="Times New Roman"/>
          <w:sz w:val="24"/>
          <w:szCs w:val="24"/>
        </w:rPr>
        <w:t>. </w:t>
      </w:r>
      <w:r w:rsidR="00A357B5" w:rsidRPr="008645DE">
        <w:rPr>
          <w:rFonts w:ascii="Times New Roman" w:hAnsi="Times New Roman" w:cs="Times New Roman"/>
          <w:sz w:val="24"/>
          <w:szCs w:val="24"/>
        </w:rPr>
        <w:t xml:space="preserve">В случае если Извещением установлено требование о предоставлении обеспечения исполнения договора, оформление и предоставление такого обеспечения осуществляется в соответствии с действующим законодательством Российской Федерации, требованиями Положения </w:t>
      </w:r>
      <w:r w:rsidR="00685285">
        <w:rPr>
          <w:rFonts w:ascii="Times New Roman" w:hAnsi="Times New Roman" w:cs="Times New Roman"/>
          <w:sz w:val="24"/>
          <w:szCs w:val="24"/>
        </w:rPr>
        <w:t xml:space="preserve">о закупках </w:t>
      </w:r>
      <w:r w:rsidR="00685285" w:rsidRPr="008C0589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для нужд ФГУП «ППП»</w:t>
      </w:r>
      <w:r w:rsidR="00685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7B5" w:rsidRPr="008645DE">
        <w:rPr>
          <w:rFonts w:ascii="Times New Roman" w:hAnsi="Times New Roman" w:cs="Times New Roman"/>
          <w:sz w:val="24"/>
          <w:szCs w:val="24"/>
        </w:rPr>
        <w:t xml:space="preserve">и </w:t>
      </w:r>
      <w:r w:rsidR="0068528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357B5" w:rsidRPr="008645DE">
        <w:rPr>
          <w:rFonts w:ascii="Times New Roman" w:hAnsi="Times New Roman" w:cs="Times New Roman"/>
          <w:sz w:val="24"/>
          <w:szCs w:val="24"/>
        </w:rPr>
        <w:t>Извещения.</w:t>
      </w:r>
    </w:p>
    <w:p w:rsidR="001D2C11" w:rsidRDefault="00A357B5" w:rsidP="001D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19.3. </w:t>
      </w:r>
      <w:proofErr w:type="gramStart"/>
      <w:r w:rsidR="001D2C1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со дня, следующего за днем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1D2C11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размещает на электронной площадке без своей подписи договор, который составляется путем включения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условий исполнения договора, предложенных победителем запроса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(</w:t>
      </w:r>
      <w:r w:rsidR="001D2C11" w:rsidRPr="0056161A">
        <w:rPr>
          <w:rFonts w:ascii="Times New Roman" w:hAnsi="Times New Roman" w:cs="Times New Roman"/>
          <w:sz w:val="24"/>
          <w:szCs w:val="24"/>
        </w:rPr>
        <w:t>иным участником запроса котировок в электронной форме, с которым заключается договор</w:t>
      </w:r>
      <w:proofErr w:type="gramEnd"/>
      <w:r w:rsidR="001D2C11" w:rsidRPr="0056161A">
        <w:rPr>
          <w:rFonts w:ascii="Times New Roman" w:hAnsi="Times New Roman" w:cs="Times New Roman"/>
          <w:bCs/>
          <w:sz w:val="24"/>
          <w:szCs w:val="24"/>
        </w:rPr>
        <w:t>) в его заявке на участие в запросе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2C11">
        <w:rPr>
          <w:rFonts w:ascii="Times New Roman" w:hAnsi="Times New Roman" w:cs="Times New Roman"/>
          <w:bCs/>
          <w:sz w:val="24"/>
          <w:szCs w:val="24"/>
        </w:rPr>
        <w:t xml:space="preserve">цены договора, указанной на электронной площадке,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 xml:space="preserve">в проект договора, прилагаемый в составе </w:t>
      </w:r>
      <w:r w:rsidR="00EF4E17">
        <w:rPr>
          <w:rFonts w:ascii="Times New Roman" w:hAnsi="Times New Roman" w:cs="Times New Roman"/>
          <w:bCs/>
          <w:sz w:val="24"/>
          <w:szCs w:val="24"/>
        </w:rPr>
        <w:t>И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звещения</w:t>
      </w:r>
      <w:r w:rsidR="001D2C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5EB" w:rsidRDefault="00F903AC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B7C83">
        <w:rPr>
          <w:rFonts w:ascii="Times New Roman" w:hAnsi="Times New Roman" w:cs="Times New Roman"/>
          <w:sz w:val="24"/>
          <w:szCs w:val="24"/>
        </w:rPr>
        <w:t>.</w:t>
      </w:r>
      <w:r w:rsidR="00A357B5">
        <w:rPr>
          <w:rFonts w:ascii="Times New Roman" w:hAnsi="Times New Roman" w:cs="Times New Roman"/>
          <w:sz w:val="24"/>
          <w:szCs w:val="24"/>
        </w:rPr>
        <w:t>4</w:t>
      </w:r>
      <w:r w:rsidR="002B7C83">
        <w:rPr>
          <w:rFonts w:ascii="Times New Roman" w:hAnsi="Times New Roman" w:cs="Times New Roman"/>
          <w:sz w:val="24"/>
          <w:szCs w:val="24"/>
        </w:rPr>
        <w:t>. 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Победитель запроса котировок в электронной форме (иной участник, с которым заключается </w:t>
      </w:r>
      <w:r w:rsidR="007475EB">
        <w:rPr>
          <w:rFonts w:ascii="Times New Roman" w:hAnsi="Times New Roman" w:cs="Times New Roman"/>
          <w:sz w:val="24"/>
          <w:szCs w:val="24"/>
        </w:rPr>
        <w:t>д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оговор) должен подписать </w:t>
      </w:r>
      <w:r w:rsidR="007475EB">
        <w:rPr>
          <w:rFonts w:ascii="Times New Roman" w:hAnsi="Times New Roman" w:cs="Times New Roman"/>
          <w:bCs/>
          <w:sz w:val="24"/>
          <w:szCs w:val="24"/>
        </w:rPr>
        <w:t>размещенный на электронной площадке договор</w:t>
      </w:r>
      <w:r w:rsidR="007475EB" w:rsidRPr="00561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5EB">
        <w:rPr>
          <w:rFonts w:ascii="Times New Roman" w:hAnsi="Times New Roman" w:cs="Times New Roman"/>
          <w:sz w:val="24"/>
          <w:szCs w:val="24"/>
        </w:rPr>
        <w:t>в срок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475EB">
        <w:rPr>
          <w:rFonts w:ascii="Times New Roman" w:hAnsi="Times New Roman" w:cs="Times New Roman"/>
          <w:sz w:val="24"/>
          <w:szCs w:val="24"/>
        </w:rPr>
        <w:t>5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7475EB">
        <w:rPr>
          <w:rFonts w:ascii="Times New Roman" w:hAnsi="Times New Roman" w:cs="Times New Roman"/>
          <w:sz w:val="24"/>
          <w:szCs w:val="24"/>
        </w:rPr>
        <w:t>п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яти) </w:t>
      </w:r>
      <w:r w:rsidR="007475E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 w:rsidR="007475EB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7475EB">
        <w:rPr>
          <w:rFonts w:ascii="Times New Roman" w:hAnsi="Times New Roman" w:cs="Times New Roman"/>
          <w:sz w:val="24"/>
          <w:szCs w:val="24"/>
        </w:rPr>
        <w:t>.</w:t>
      </w:r>
    </w:p>
    <w:p w:rsidR="007475EB" w:rsidRPr="00F27BDD" w:rsidRDefault="00F27BDD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победитель закупки или иной участник закупки, с которым заключается договор, в срок, предусмотренный </w:t>
      </w:r>
      <w:r w:rsidR="00D779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не представил Заказчику подписанный договор, а также обеспечение исполнения договора в случае,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победитель или иной участник закупки, с которым заключается договор, признается уклонившимся от заключения договора</w:t>
      </w:r>
      <w:r w:rsidR="007475EB"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6C506D" w:rsidRPr="00243A8F" w:rsidRDefault="00F903AC" w:rsidP="006C50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475EB">
        <w:rPr>
          <w:rFonts w:ascii="Times New Roman" w:hAnsi="Times New Roman" w:cs="Times New Roman"/>
          <w:sz w:val="24"/>
          <w:szCs w:val="24"/>
        </w:rPr>
        <w:t>.</w:t>
      </w:r>
      <w:r w:rsidR="00A357B5">
        <w:rPr>
          <w:rFonts w:ascii="Times New Roman" w:hAnsi="Times New Roman" w:cs="Times New Roman"/>
          <w:sz w:val="24"/>
          <w:szCs w:val="24"/>
        </w:rPr>
        <w:t>5</w:t>
      </w:r>
      <w:r w:rsidR="007475E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C506D" w:rsidRPr="00243A8F">
        <w:rPr>
          <w:rFonts w:ascii="Times New Roman" w:hAnsi="Times New Roman" w:cs="Times New Roman"/>
          <w:sz w:val="24"/>
          <w:szCs w:val="24"/>
        </w:rPr>
        <w:t>В случае если договор заключается с победителем запроса котировок в электронной форме (иным участником, с которым заключается договор), в ценовом предложении которого установлен факт расхождения между ценой договора</w:t>
      </w:r>
      <w:r w:rsidR="006C506D">
        <w:rPr>
          <w:rFonts w:ascii="Times New Roman" w:hAnsi="Times New Roman" w:cs="Times New Roman"/>
          <w:sz w:val="24"/>
          <w:szCs w:val="24"/>
        </w:rPr>
        <w:t>, указанной в ценовом предложении</w:t>
      </w:r>
      <w:r w:rsidR="002674CC" w:rsidRPr="002674CC">
        <w:rPr>
          <w:rFonts w:ascii="Times New Roman" w:hAnsi="Times New Roman" w:cs="Times New Roman"/>
          <w:sz w:val="24"/>
          <w:szCs w:val="24"/>
        </w:rPr>
        <w:t xml:space="preserve"> </w:t>
      </w:r>
      <w:r w:rsidR="002674CC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6C506D">
        <w:rPr>
          <w:rFonts w:ascii="Times New Roman" w:hAnsi="Times New Roman" w:cs="Times New Roman"/>
          <w:sz w:val="24"/>
          <w:szCs w:val="24"/>
        </w:rPr>
        <w:t>,</w:t>
      </w:r>
      <w:r w:rsidR="006C506D" w:rsidRPr="00243A8F">
        <w:rPr>
          <w:rFonts w:ascii="Times New Roman" w:hAnsi="Times New Roman" w:cs="Times New Roman"/>
          <w:sz w:val="24"/>
          <w:szCs w:val="24"/>
        </w:rPr>
        <w:t xml:space="preserve"> и ценой, полученной при умножении цены за единицу товара, работы, услуги на количество, то такому участнику необходимо скорректировать цену за единицу товара, работы, услуги.</w:t>
      </w:r>
      <w:proofErr w:type="gramEnd"/>
      <w:r w:rsidR="006C506D" w:rsidRPr="00243A8F">
        <w:rPr>
          <w:rFonts w:ascii="Times New Roman" w:hAnsi="Times New Roman" w:cs="Times New Roman"/>
          <w:sz w:val="24"/>
          <w:szCs w:val="24"/>
        </w:rPr>
        <w:t xml:space="preserve">  </w:t>
      </w:r>
      <w:r w:rsidR="006C506D">
        <w:rPr>
          <w:rFonts w:ascii="Times New Roman" w:hAnsi="Times New Roman" w:cs="Times New Roman"/>
          <w:sz w:val="24"/>
          <w:szCs w:val="24"/>
        </w:rPr>
        <w:t>Изменение цены договора при этом не допускается.</w:t>
      </w:r>
    </w:p>
    <w:p w:rsidR="006C506D" w:rsidRDefault="006C506D" w:rsidP="006C506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8F">
        <w:rPr>
          <w:rFonts w:ascii="Times New Roman" w:hAnsi="Times New Roman" w:cs="Times New Roman"/>
          <w:sz w:val="24"/>
          <w:szCs w:val="24"/>
        </w:rPr>
        <w:t xml:space="preserve">В срок 2 (двух)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3A8F">
        <w:rPr>
          <w:rFonts w:ascii="Times New Roman" w:hAnsi="Times New Roman" w:cs="Times New Roman"/>
          <w:sz w:val="24"/>
          <w:szCs w:val="24"/>
        </w:rPr>
        <w:t xml:space="preserve">дней, </w:t>
      </w:r>
      <w:r w:rsidRPr="0056161A">
        <w:rPr>
          <w:rFonts w:ascii="Times New Roman" w:hAnsi="Times New Roman" w:cs="Times New Roman"/>
          <w:sz w:val="24"/>
          <w:szCs w:val="24"/>
        </w:rPr>
        <w:t xml:space="preserve">со дня, следующего за днем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3A8F">
        <w:rPr>
          <w:rFonts w:ascii="Times New Roman" w:hAnsi="Times New Roman" w:cs="Times New Roman"/>
          <w:sz w:val="24"/>
          <w:szCs w:val="24"/>
        </w:rPr>
        <w:t xml:space="preserve"> такой участник должен направить Заказчику по электронной почте скорректированн</w:t>
      </w:r>
      <w:r w:rsidR="00932E8E">
        <w:rPr>
          <w:rFonts w:ascii="Times New Roman" w:hAnsi="Times New Roman" w:cs="Times New Roman"/>
          <w:sz w:val="24"/>
          <w:szCs w:val="24"/>
        </w:rPr>
        <w:t>ую</w:t>
      </w:r>
      <w:r w:rsidRPr="00243A8F">
        <w:rPr>
          <w:rFonts w:ascii="Times New Roman" w:hAnsi="Times New Roman" w:cs="Times New Roman"/>
          <w:sz w:val="24"/>
          <w:szCs w:val="24"/>
        </w:rPr>
        <w:t xml:space="preserve"> </w:t>
      </w:r>
      <w:r w:rsidR="00932E8E">
        <w:rPr>
          <w:rFonts w:ascii="Times New Roman" w:hAnsi="Times New Roman" w:cs="Times New Roman"/>
          <w:sz w:val="24"/>
          <w:szCs w:val="24"/>
        </w:rPr>
        <w:t>Спецификацию</w:t>
      </w:r>
      <w:r w:rsidRPr="00243A8F">
        <w:rPr>
          <w:rFonts w:ascii="Times New Roman" w:hAnsi="Times New Roman" w:cs="Times New Roman"/>
          <w:sz w:val="24"/>
          <w:szCs w:val="24"/>
        </w:rPr>
        <w:t xml:space="preserve"> для включения в договор.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2D1" w:rsidRDefault="00F903AC" w:rsidP="00C3203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C506D">
        <w:rPr>
          <w:rFonts w:ascii="Times New Roman" w:hAnsi="Times New Roman" w:cs="Times New Roman"/>
          <w:sz w:val="24"/>
          <w:szCs w:val="24"/>
        </w:rPr>
        <w:t>.</w:t>
      </w:r>
      <w:r w:rsidR="00A357B5">
        <w:rPr>
          <w:rFonts w:ascii="Times New Roman" w:hAnsi="Times New Roman" w:cs="Times New Roman"/>
          <w:sz w:val="24"/>
          <w:szCs w:val="24"/>
        </w:rPr>
        <w:t>6</w:t>
      </w:r>
      <w:r w:rsidR="006C506D">
        <w:rPr>
          <w:rFonts w:ascii="Times New Roman" w:hAnsi="Times New Roman" w:cs="Times New Roman"/>
          <w:sz w:val="24"/>
          <w:szCs w:val="24"/>
        </w:rPr>
        <w:t>. </w:t>
      </w:r>
      <w:r w:rsidR="007475EB">
        <w:rPr>
          <w:rFonts w:ascii="Times New Roman" w:hAnsi="Times New Roman" w:cs="Times New Roman"/>
          <w:sz w:val="24"/>
          <w:szCs w:val="24"/>
        </w:rPr>
        <w:t>В</w:t>
      </w:r>
      <w:r w:rsidR="002E2DD9">
        <w:rPr>
          <w:rFonts w:ascii="Times New Roman" w:hAnsi="Times New Roman" w:cs="Times New Roman"/>
          <w:sz w:val="24"/>
          <w:szCs w:val="24"/>
        </w:rPr>
        <w:t xml:space="preserve"> случае наличия разногласий по договор</w:t>
      </w:r>
      <w:r w:rsidR="002674CC">
        <w:rPr>
          <w:rFonts w:ascii="Times New Roman" w:hAnsi="Times New Roman" w:cs="Times New Roman"/>
          <w:sz w:val="24"/>
          <w:szCs w:val="24"/>
        </w:rPr>
        <w:t>у</w:t>
      </w:r>
      <w:r w:rsidR="002E2DD9">
        <w:rPr>
          <w:rFonts w:ascii="Times New Roman" w:hAnsi="Times New Roman" w:cs="Times New Roman"/>
          <w:sz w:val="24"/>
          <w:szCs w:val="24"/>
        </w:rPr>
        <w:t xml:space="preserve">, направленному </w:t>
      </w:r>
      <w:r w:rsidR="004162D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 xml:space="preserve">аказчиком, участник закупки, с которым заключается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2E2DD9">
        <w:rPr>
          <w:rFonts w:ascii="Times New Roman" w:hAnsi="Times New Roman" w:cs="Times New Roman"/>
          <w:sz w:val="24"/>
          <w:szCs w:val="24"/>
        </w:rPr>
        <w:t xml:space="preserve">оговор, составляет протокол разногласий с указанием замечаний к положениям договора, не соответствующим </w:t>
      </w:r>
      <w:r w:rsidR="00524E50">
        <w:rPr>
          <w:rFonts w:ascii="Times New Roman" w:hAnsi="Times New Roman" w:cs="Times New Roman"/>
          <w:sz w:val="24"/>
          <w:szCs w:val="24"/>
        </w:rPr>
        <w:t>И</w:t>
      </w:r>
      <w:r w:rsidR="002E2DD9">
        <w:rPr>
          <w:rFonts w:ascii="Times New Roman" w:hAnsi="Times New Roman" w:cs="Times New Roman"/>
          <w:sz w:val="24"/>
          <w:szCs w:val="24"/>
        </w:rPr>
        <w:t xml:space="preserve">звещению и своей заявке, с указанием соответствующих положений данных документов. Протокол разногласий направляется </w:t>
      </w:r>
      <w:r w:rsidR="007441B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>аказчику с использованием программно-аппаратных средств электронной площадки.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</w:r>
      <w:r w:rsidR="00943252" w:rsidRPr="00943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03B" w:rsidRDefault="00C3203B" w:rsidP="00C317A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закупки, с которым заключается договор,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подписывает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такой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lastRenderedPageBreak/>
        <w:t>срок,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5616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BDD" w:rsidRPr="00F27BDD" w:rsidRDefault="00F27BDD" w:rsidP="00F27BD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победитель закупки или иной участник закупки, с которым заключается договор, в срок, предусмотренный </w:t>
      </w:r>
      <w:r w:rsidR="00D779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не представил Заказчику подписанный договор, а также обеспечение исполнения договора в случае,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было установлено требование обеспечения исполнения договора, победитель или иной участник закупки, с которым заключается договор, признается уклонившимся от заключения договора. </w:t>
      </w:r>
      <w:proofErr w:type="gramEnd"/>
    </w:p>
    <w:p w:rsidR="00766EC8" w:rsidRPr="00766EC8" w:rsidRDefault="00F903AC" w:rsidP="00FA63C3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7B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или уклонения победителя процедуры закупки (иного участника процедуры закупки) от заключения договора по итогам проведения процедуры закупки, а также в случае не предоставления или предоставления с нарушением условий, установленных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звещением, до заключения договора Заказчику обеспечения исполнения договора, такой победитель процедуры закупки (иной участник процедуры закупки) теряет право на возврат обеспечения заявки на участие в закупке (в случае</w:t>
      </w:r>
      <w:proofErr w:type="gramEnd"/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 предоставлении обеспечения заявки на участие в закупке и/или обеспечения исполнения договора).</w:t>
      </w:r>
    </w:p>
    <w:p w:rsidR="00766EC8" w:rsidRPr="00766EC8" w:rsidRDefault="00766EC8" w:rsidP="00FA63C3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EC8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A357B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. В случае если единственный участник закупки, в </w:t>
      </w:r>
      <w:proofErr w:type="gramStart"/>
      <w:r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срок, предусмотренный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 не представил</w:t>
      </w:r>
      <w:proofErr w:type="gramEnd"/>
      <w:r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Заказчику подписанный договор, а также обеспечение исполнения договора в случае,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такой участник признается уклонившимся от заключения договора.</w:t>
      </w:r>
    </w:p>
    <w:p w:rsidR="00C55BB6" w:rsidRPr="0056161A" w:rsidRDefault="00766EC8" w:rsidP="00FA63C3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A357B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по результатам проведения запроса котировок в электронной форме заключается не ранее чем через 10 (десять) дней и не позднее чем через 20 (двадцать) 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>с даты размещения</w:t>
      </w:r>
      <w:proofErr w:type="gramEnd"/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ЕИС</w:t>
      </w:r>
      <w:r w:rsidR="00C55BB6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C55BB6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7870" w:rsidRPr="00335F00" w:rsidRDefault="00F903AC" w:rsidP="00FA63C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392EEE" w:rsidRPr="00335F00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D47870" w:rsidRPr="00335F00">
        <w:rPr>
          <w:rFonts w:ascii="Times New Roman" w:hAnsi="Times New Roman" w:cs="Times New Roman"/>
          <w:b/>
          <w:sz w:val="24"/>
          <w:szCs w:val="24"/>
        </w:rPr>
        <w:t>Антидемпинговые меры при проведении закупк</w:t>
      </w:r>
      <w:r w:rsidR="005D68F4" w:rsidRPr="00335F00">
        <w:rPr>
          <w:rFonts w:ascii="Times New Roman" w:hAnsi="Times New Roman" w:cs="Times New Roman"/>
          <w:b/>
          <w:sz w:val="24"/>
          <w:szCs w:val="24"/>
        </w:rPr>
        <w:t>и</w:t>
      </w:r>
      <w:r w:rsidR="00D47870" w:rsidRPr="00335F00">
        <w:rPr>
          <w:rFonts w:ascii="Times New Roman" w:hAnsi="Times New Roman" w:cs="Times New Roman"/>
          <w:b/>
          <w:sz w:val="24"/>
          <w:szCs w:val="24"/>
        </w:rPr>
        <w:t>.</w:t>
      </w:r>
    </w:p>
    <w:p w:rsidR="00D344B3" w:rsidRPr="008C0589" w:rsidRDefault="00F903AC" w:rsidP="00FA63C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55BB6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70D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При организации и проведении конкурентных процедур закупок Организатор и Заказчик предпринимают антидемпинговые меры.</w:t>
      </w:r>
    </w:p>
    <w:p w:rsidR="00D344B3" w:rsidRPr="008C0589" w:rsidRDefault="00F903AC" w:rsidP="00FA63C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.2. В случае если по результатам проведения конкурентной процедуры закупки договор заключается с участником, в заявке на </w:t>
      </w:r>
      <w:proofErr w:type="gramStart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в закупке которого предложена цена договора, на 25 (двадцать пять) и более процентов ниже, чем начальная (максимальная) цена договора, либо предложена сумма цен единиц товара (работы, услуги), которая на 25 (двадцать пять) и более процентов ниже начальной (максимальной) суммы цен указанных единиц, договор </w:t>
      </w:r>
      <w:proofErr w:type="gramStart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только после предоставления таким участником обеспечения исполнения договора, превышающем в 1,5 (полтора) раза размер обеспечения исполнения договора, указанный в </w:t>
      </w:r>
      <w:r w:rsidR="00870B09"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но не менее чем в размере аванса (если договором предусмотрена выплата аванса), или информации, подтверждающей добросовестность такого участника в соответствии с пунктом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8730BE">
        <w:rPr>
          <w:rFonts w:ascii="Times New Roman" w:hAnsi="Times New Roman" w:cs="Times New Roman"/>
          <w:color w:val="000000"/>
          <w:sz w:val="24"/>
          <w:szCs w:val="24"/>
        </w:rPr>
        <w:t>настоящего Извещения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, с одновременным предоставлением таким участником обеспечения исполнения договора в размере обеспечения исполнения договора, указанном</w:t>
      </w:r>
      <w:proofErr w:type="gramEnd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71BDB" w:rsidRPr="008C0589"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4B3" w:rsidRPr="008C0589" w:rsidRDefault="00F903AC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F36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К информации, подтверждающей добросовестность участника закупки, относится информация, содержащаяся в реестре контрактов,</w:t>
      </w:r>
      <w:r w:rsidR="00D344B3" w:rsidRPr="008C0589">
        <w:rPr>
          <w:rFonts w:ascii="Times New Roman" w:hAnsi="Times New Roman" w:cs="Times New Roman"/>
          <w:sz w:val="24"/>
          <w:szCs w:val="24"/>
        </w:rPr>
        <w:t xml:space="preserve">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и подтверждающая исполнение таким участником в течение 3 (трех) лет до даты подачи заявки на участие в закупке 3 (трех) контрактов (с учетом</w:t>
      </w:r>
      <w:proofErr w:type="gramEnd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правопреемства), исполненных без применения к такому участнику неустоек (штрафов, пеней). При этом цена каждого из таких контрактов должна составлять не менее чем 30 (тридцать) процентов начальной (максимальной) цены договора, указанной в </w:t>
      </w:r>
      <w:r w:rsidR="00556874" w:rsidRPr="008C05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звещении.</w:t>
      </w:r>
    </w:p>
    <w:p w:rsidR="00D344B3" w:rsidRPr="008C0589" w:rsidRDefault="00F903AC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2F36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предусмотренная пунктом 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3 настоящего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предоставляется участником закупки, с которым заключается договор по итогам проведения конкурентной процедуры закупки, при направлении Заказчику подписанного проекта договора. </w:t>
      </w:r>
    </w:p>
    <w:p w:rsidR="00D344B3" w:rsidRPr="008C0589" w:rsidRDefault="00D344B3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невыполнении таким участником данного требования или признании Организатором информации, предусмотренной пунктом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3 настоящего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недостоверной, договор с таким участником не заключается, и он признается уклонившимся от заключения договора. </w:t>
      </w:r>
      <w:proofErr w:type="gramStart"/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решение Организатора оформляется протоколом, который размещается в ЕИС </w:t>
      </w:r>
      <w:r w:rsidRPr="008C0589">
        <w:rPr>
          <w:rFonts w:ascii="Times New Roman" w:hAnsi="Times New Roman" w:cs="Times New Roman"/>
          <w:sz w:val="24"/>
          <w:szCs w:val="24"/>
        </w:rPr>
        <w:t xml:space="preserve">не позднее чем через 3 (три) дня со дня подписания такого протокола, а дальнейшие действия Заказчика по заключению договора по итогам процедуры закупки регламентируются 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35F00">
        <w:rPr>
          <w:rFonts w:ascii="Times New Roman" w:hAnsi="Times New Roman" w:cs="Times New Roman"/>
          <w:sz w:val="24"/>
          <w:szCs w:val="24"/>
        </w:rPr>
        <w:t>19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 настоящего Извещения и </w:t>
      </w:r>
      <w:r w:rsidRPr="008C0589">
        <w:rPr>
          <w:rFonts w:ascii="Times New Roman" w:hAnsi="Times New Roman" w:cs="Times New Roman"/>
          <w:sz w:val="24"/>
          <w:szCs w:val="24"/>
        </w:rPr>
        <w:t>разделом 16 Положения</w:t>
      </w:r>
      <w:r w:rsidR="007E71C2" w:rsidRPr="008C0589">
        <w:rPr>
          <w:rFonts w:ascii="Times New Roman" w:hAnsi="Times New Roman" w:cs="Times New Roman"/>
          <w:sz w:val="24"/>
          <w:szCs w:val="24"/>
        </w:rPr>
        <w:t xml:space="preserve"> </w:t>
      </w:r>
      <w:r w:rsidR="003C4FF9">
        <w:rPr>
          <w:rFonts w:ascii="Times New Roman" w:hAnsi="Times New Roman" w:cs="Times New Roman"/>
          <w:sz w:val="24"/>
          <w:szCs w:val="24"/>
        </w:rPr>
        <w:t xml:space="preserve">о закупках 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для нужд ФГУП «ППП»</w:t>
      </w:r>
      <w:r w:rsidRPr="008C05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344B3" w:rsidRPr="008C0589" w:rsidRDefault="00F903AC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5870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Обеспечение, указанное в пункте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2 настоящего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предоставляется участником закупки, с которым заключается договор, до его заключения. </w:t>
      </w:r>
    </w:p>
    <w:p w:rsidR="00D344B3" w:rsidRPr="008C0589" w:rsidRDefault="00D344B3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закупки, не выполнивший данного требования, признается уклонившимся от заключения договора. </w:t>
      </w:r>
      <w:proofErr w:type="gramStart"/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решение Организатора оформляется протоколом, который размещается в ЕИС </w:t>
      </w:r>
      <w:r w:rsidRPr="008C0589">
        <w:rPr>
          <w:rFonts w:ascii="Times New Roman" w:hAnsi="Times New Roman" w:cs="Times New Roman"/>
          <w:sz w:val="24"/>
          <w:szCs w:val="24"/>
        </w:rPr>
        <w:t xml:space="preserve">не позднее чем через 3 (три) дня со дня подписания такого протокола, а дальнейшие действия Заказчика по заключению договора по итогам процедуры закупки регламентируются 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35F00">
        <w:rPr>
          <w:rFonts w:ascii="Times New Roman" w:hAnsi="Times New Roman" w:cs="Times New Roman"/>
          <w:sz w:val="24"/>
          <w:szCs w:val="24"/>
        </w:rPr>
        <w:t>19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 настоящего Извещения и </w:t>
      </w:r>
      <w:r w:rsidRPr="008C0589">
        <w:rPr>
          <w:rFonts w:ascii="Times New Roman" w:hAnsi="Times New Roman" w:cs="Times New Roman"/>
          <w:sz w:val="24"/>
          <w:szCs w:val="24"/>
        </w:rPr>
        <w:t>разделом 16 Положения</w:t>
      </w:r>
      <w:r w:rsidR="007E71C2" w:rsidRPr="008C0589">
        <w:rPr>
          <w:rFonts w:ascii="Times New Roman" w:hAnsi="Times New Roman" w:cs="Times New Roman"/>
          <w:sz w:val="24"/>
          <w:szCs w:val="24"/>
        </w:rPr>
        <w:t xml:space="preserve"> </w:t>
      </w:r>
      <w:r w:rsidR="003C4FF9">
        <w:rPr>
          <w:rFonts w:ascii="Times New Roman" w:hAnsi="Times New Roman" w:cs="Times New Roman"/>
          <w:sz w:val="24"/>
          <w:szCs w:val="24"/>
        </w:rPr>
        <w:t xml:space="preserve">о закупках 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для нужд ФГУП «ППП»</w:t>
      </w:r>
      <w:r w:rsidRPr="008C0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608B" w:rsidRPr="008C0589" w:rsidRDefault="00882F27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92EEE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EEE" w:rsidRPr="008C0589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8C0589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Организатора,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Организатора, оператора электронной площадки.</w:t>
      </w:r>
      <w:proofErr w:type="gramEnd"/>
    </w:p>
    <w:p w:rsidR="00180CFA" w:rsidRPr="00335F00" w:rsidRDefault="00180CFA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35F00" w:rsidRPr="00335F0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66EBC" w:rsidRPr="00335F0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Отказ или уклонение победителя закупки от заключения договора по результатам закупки.</w:t>
      </w:r>
    </w:p>
    <w:p w:rsidR="00180CFA" w:rsidRPr="008C0589" w:rsidRDefault="00180CFA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победитель закупки </w:t>
      </w:r>
      <w:r w:rsidR="004B11CF" w:rsidRPr="008C05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иной участник закупки, с которым заключается договор</w:t>
      </w:r>
      <w:r w:rsidR="004B11CF" w:rsidRPr="008C05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C47E2">
        <w:rPr>
          <w:rFonts w:ascii="Times New Roman" w:hAnsi="Times New Roman" w:cs="Times New Roman"/>
          <w:color w:val="000000"/>
          <w:sz w:val="24"/>
          <w:szCs w:val="24"/>
        </w:rPr>
        <w:t>, в срок, предусмотренный Извещением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не представил Заказчику подписанный договор, а также обеспечение исполнения договора </w:t>
      </w:r>
      <w:r w:rsidR="00D11DF5" w:rsidRPr="00766EC8">
        <w:rPr>
          <w:rFonts w:ascii="Times New Roman" w:hAnsi="Times New Roman" w:cs="Times New Roman"/>
          <w:color w:val="000000"/>
          <w:sz w:val="24"/>
          <w:szCs w:val="24"/>
        </w:rPr>
        <w:t>или предостави</w:t>
      </w:r>
      <w:r w:rsidR="00D11D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D11DF5"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 с нарушением условий, установленных </w:t>
      </w:r>
      <w:r w:rsidR="00D11D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11DF5"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="00D11DF5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исполнения договора</w:t>
      </w:r>
      <w:r w:rsidR="00D11D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1DF5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</w:t>
      </w:r>
      <w:r w:rsidR="00EE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победитель или иной участник закупки, с которым заключается договор, признается уклонившимся от заключения договора.</w:t>
      </w:r>
      <w:proofErr w:type="gramEnd"/>
    </w:p>
    <w:p w:rsidR="00180CFA" w:rsidRPr="008C0589" w:rsidRDefault="00180CFA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.2. В случае если победитель закупки отказался от заключения договора или признан уклонившимся от заключения договора, Заказчик вправе обратиться в суд с требованием о понуждении победителя закупки заключить договор, а также о возмещении убытков, причиненных уклонением от заключения договора, либо заключить договор с участником закупки, который занял второе место после победителя. При этом заключение договора для участника закупки, который занял второе место после победителя, является обязательным.</w:t>
      </w:r>
    </w:p>
    <w:p w:rsidR="00180CFA" w:rsidRPr="008C0589" w:rsidRDefault="00335F00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0DB1" w:rsidRPr="008C058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также вправе заключить договор с участником закупки, который занял второе место после победителя закупки, при отказе Заказчика от заключения договора с победителем закупки. При этом заключение договора для участника закупки, который занял второе место после победителя, является обязательным.</w:t>
      </w:r>
    </w:p>
    <w:p w:rsidR="00180CFA" w:rsidRPr="008C0589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proofErr w:type="gramStart"/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В случае отказа или уклонения участника закупки, который занял второе место после победителя, от заключения договора, Заказчик вправе обратиться в суд с требованием о понуждении такого участника закупки заключить договор, а также о возмещении убытков, причиненных уклонением от заключения договора, или принять решение о заключении договора с единственным поставщиком в соответствии с частью 22 подпункта 5.7.2.</w:t>
      </w:r>
      <w:proofErr w:type="gramEnd"/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для нужд ФГУП «ППП»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0CFA" w:rsidRPr="008C0589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или уклонения победителя процедуры закупки (иного участника процедуры закупки) от заключения договора по итогам проведения процедуры закупки такой победитель процедуры закупки (иной участник процедуры закупки) теряет 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 на возврат обеспечения заявки на участие в закупке, в случае если </w:t>
      </w:r>
      <w:r w:rsidR="00162C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 предоставлении обеспечения заявки на участие в закупке.</w:t>
      </w:r>
      <w:proofErr w:type="gramEnd"/>
    </w:p>
    <w:p w:rsidR="00180CFA" w:rsidRPr="008C0589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если единственный участник закупки, в срок, предусмотренный </w:t>
      </w:r>
      <w:r w:rsidR="006F32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не представил Заказчику подписанный договор, а также обеспечение исполнения договора в случае, если </w:t>
      </w:r>
      <w:r w:rsidR="00C750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такой участник признается уклонившимся от заключения договора.</w:t>
      </w:r>
    </w:p>
    <w:p w:rsidR="00180CFA" w:rsidRPr="00556874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В случае уклонения единственного участника закупки от заключения договора, Заказчик вправе обратиться в суд с требованием о понуждении такого участника закупки заключить договор, а также о возмещении убытков, причиненных уклонением от заключения договора, или принять решение о заключении договора с единственным поставщиком в соответствии с частью 22 подпункта 5.7.2. Положения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для нужд ФГУП «ППП»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6BCA" w:rsidRPr="00AC3B50" w:rsidRDefault="00882F27" w:rsidP="006B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Обеспечение заявки –</w:t>
      </w:r>
      <w:r w:rsidR="00E96B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02885" w:rsidRPr="002B5B20" w:rsidRDefault="00CF32B9" w:rsidP="0056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Обеспечение исполнения </w:t>
      </w:r>
      <w:r w:rsidR="006B00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оговора –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установлено.</w:t>
      </w:r>
    </w:p>
    <w:p w:rsidR="00697F01" w:rsidRDefault="00697F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B28A3" w:rsidRDefault="000B28A3" w:rsidP="000B28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28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ТЕХНИЧЕСКОЕ ЗАДАНИЕ</w:t>
      </w:r>
    </w:p>
    <w:p w:rsidR="004D444A" w:rsidRPr="00744A2A" w:rsidRDefault="004D444A" w:rsidP="00D06D11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2A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0382C" w:rsidRPr="00F0382C">
        <w:rPr>
          <w:rFonts w:ascii="Times New Roman" w:hAnsi="Times New Roman" w:cs="Times New Roman"/>
          <w:b/>
          <w:sz w:val="24"/>
          <w:szCs w:val="24"/>
        </w:rPr>
        <w:t>сантехнических материалов и оборудования</w:t>
      </w:r>
    </w:p>
    <w:p w:rsidR="00DA4552" w:rsidRPr="00744A2A" w:rsidRDefault="00DA4552" w:rsidP="006C5932">
      <w:pPr>
        <w:pStyle w:val="ac"/>
        <w:numPr>
          <w:ilvl w:val="0"/>
          <w:numId w:val="5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данные.</w:t>
      </w:r>
    </w:p>
    <w:p w:rsidR="00DA4552" w:rsidRPr="00744A2A" w:rsidRDefault="00DA4552" w:rsidP="006C59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</w:t>
      </w:r>
      <w:r>
        <w:rPr>
          <w:rFonts w:ascii="Times New Roman" w:hAnsi="Times New Roman" w:cs="Times New Roman"/>
          <w:sz w:val="24"/>
          <w:szCs w:val="24"/>
        </w:rPr>
        <w:t>сантехнических</w:t>
      </w:r>
      <w:r w:rsidRPr="00744A2A">
        <w:rPr>
          <w:rFonts w:ascii="Times New Roman" w:hAnsi="Times New Roman" w:cs="Times New Roman"/>
          <w:sz w:val="24"/>
          <w:szCs w:val="24"/>
        </w:rPr>
        <w:t xml:space="preserve"> материалов и оборудования.</w:t>
      </w:r>
    </w:p>
    <w:p w:rsidR="00DA4552" w:rsidRPr="00744A2A" w:rsidRDefault="00DA4552" w:rsidP="006C59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поставляемого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овара: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988 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>единиц.</w:t>
      </w:r>
    </w:p>
    <w:p w:rsidR="00DA4552" w:rsidRPr="00744A2A" w:rsidRDefault="00DA4552" w:rsidP="006C593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744A2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744A2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овару и его характеристикам.</w:t>
      </w:r>
    </w:p>
    <w:p w:rsidR="00DA4552" w:rsidRPr="00744A2A" w:rsidRDefault="00DA4552" w:rsidP="006C59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>Товар должен соответствовать техническим требованиям и качественным характеристикам (функциональным характеристикам, техническим свойствам, требованиям к объему, комплектации, размеру, упаковке, безопасности использования).</w:t>
      </w:r>
    </w:p>
    <w:tbl>
      <w:tblPr>
        <w:tblpPr w:leftFromText="180" w:rightFromText="180" w:vertAnchor="text" w:tblpXSpec="center" w:tblpY="1"/>
        <w:tblOverlap w:val="never"/>
        <w:tblW w:w="5060" w:type="pct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723"/>
        <w:gridCol w:w="2580"/>
        <w:gridCol w:w="704"/>
        <w:gridCol w:w="1030"/>
        <w:gridCol w:w="1153"/>
        <w:gridCol w:w="1009"/>
      </w:tblGrid>
      <w:tr w:rsidR="00DA4552" w:rsidRPr="00744A2A" w:rsidTr="006C5932">
        <w:trPr>
          <w:trHeight w:val="315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DA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и качественные характеристики (функциональные характеристики, технические свойства, требования к объему, комплектации, размеру, упаковке, безопасности использования)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4552" w:rsidRPr="00744A2A" w:rsidRDefault="00DA4552" w:rsidP="006C5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552" w:rsidRPr="00744A2A" w:rsidRDefault="00DA4552" w:rsidP="006C5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поставки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2" w:rsidRPr="00744A2A" w:rsidRDefault="00DA4552" w:rsidP="006C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552" w:rsidRPr="00744A2A" w:rsidRDefault="00DA4552" w:rsidP="006C5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552" w:rsidRPr="00744A2A" w:rsidRDefault="00DA4552" w:rsidP="006C5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Арматура к смывным бачкам АБ-69-55-14.0 (или эквивалент)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21485-2016, материал – пластмасса, с нижним подводом воды, кнопочная, диапазон рабочих давлений - от 0,05 до 1,0 МПа, время заполнения бачков в объеме 6,0 л. не более 2,5 мин, уровень шума при работе - не более 50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Арматура к смывным бачкам АС-1 РМБ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Универсальная, материал – пластмасса, с верхним спуском воды, ввод – боковая подводка, посадочный диаметр 60 мм, комплектация: сливной клапан, шток, боковой наполнительный клапан, прокладка,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крепеж.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к-т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Головка вентильная с маховиком керамический затвором, номенклатурный номер 026-1626,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 сантехники (Подольск)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- для бытовых водоразборных смесителей, присоединение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маховичок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резьбой М18х1, материал маховика - пластик белый, материал головки - латунь. Тип кран-буксы: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керамическая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4552" w:rsidRPr="00744A2A" w:rsidTr="006C5932">
        <w:trPr>
          <w:trHeight w:val="154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Гофра для унитаза 110 мм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Фасонная часть внутренней канализации из полипропилена, труба гофрированная. Длина от 225 мм до 520 мм, конец гофры, который присоединяют к канализационной трубе, имеет диаметр 110 мм. Вид: армированный. Гибкая труба, соединение через манжету без применения герметика. Установочный размер: 110 мм.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Ду-15 мм (1/2")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- Ду-15 мм (1/2") ВР латунь, без покрытия, резьбовая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Ду-15 мм (1/2") НР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- Ду-15 мм (1/2") НР латунь, без покрытия, резьбовая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 20 мм (3/4")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- ДУ 20 мм (3/4") ВР латунь, без покрытия, резьбовая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 20 мм (3/4") НР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Диаметр - ДУ 20 мм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(3/4") НР латунь, без покрытия, резьбовая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 25 мм (1")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- ДУ 25 мм (1") ВР латунь, без покрытия, резьбовая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 25 мм (1") НР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- ДУ 25 мм (1") НР латунь, без покрытия, резьбовая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крепления для умывальника "Тюльпан"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Предназначен для умывальника типа Тюльпан, комплектация: шпилька с резьбой с двух сторон: 2 </w:t>
            </w:r>
            <w:proofErr w:type="spellStart"/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гайка: 2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шайба: 2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дюбель из полимера: 2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пластиковая шестигранная насадка с втулкой: 2 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на холодную воду для раковины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 латунь. Монтаж на горизонтальную поверхность. С керамической вентильной головкой. Присоединительный размер - G ½, в комплекте: гибкая подводка.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под манометры с ручкой 11б18бк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Латунный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трехходовой, муфтовый, с контрольным фланцем для манометра, с ручкой, максимальное давление – 1,6 Мпа, присоединительная резьба - G1/2 — М20х1,5 (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вну-вну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муфтовый BUGATTI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OREGON 1/2" ВР-ВР (или эквивалент)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010/2011 "О безопасности машин и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оборудования".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1/2" ВР-ВР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спускным устройством, с дренажем и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воздухоотводчиком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ручка - рычаг, материал - латунь никелированная, под манометр, давление – мин. 25 бар макс. 64 бар, диапазон температур от -20 до +120 </w:t>
            </w:r>
            <w:r w:rsidRPr="00CB525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°C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латунный ДУ15 ВР-ВР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010/2011 "О безопасности машин и оборудования". Диаметр - ДУ 15 мм, тип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ВР-ВР, минимальное рабочее давление 25 бар.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латунный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ДУ15 ВР-НР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010/2011 "О безопасности машин и оборудования". Диаметр - ДУ 15 мм, тип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ВР-НР, минимальное рабочее давление - 20 бар.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латунный ДУ20 ВР-НР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010/2011 "О безопасности машин и оборудования". Диаметр - ДУ 20 мм, тип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тип затвора - ручка-рычаг, латунный, ВР-НР, минимальное рабочее давление - 20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бар.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латунный ДУ25 ВР-НР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010/2011 "О безопасности машин и оборудования". Диаметр - ДУ 25 мм, тип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тип затвора - ручка-рычаг, латунный, ВР-НР, минимальное рабочее давление - 20 бар.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латунный ДУ32 ВР-НР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010/2011 "О безопасности машин и оборудования". Диаметр - ДУ 32 мм, тип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ВР-НР, минимальное рабочее давление - 20 бар.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Лейка душевая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 один режим работы. Цвет изделия: хром. Цвет диска: серый. Диаметр рабочей части: не менее 100 мм и не более 125 мм; форма лейки: круг, высота изделия: не менее 245 мм и не более 265 мм. Изделие изготовлено из ABS-пластика, форсунки выполнены из эластичного материала. Количество форсунок: не менее 55 шт. Система против известковых отложений. Тип монтажа: накладной. Покрытие: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никель-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хромовое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110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Лента ФУМ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сантехническая для изоляции стыков резьбовых соединений, ширина ленты - 12 мм, длина ленты - 10 м, толщина - не менее 0,07 мм.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Манометр РОСМА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2405-88, тип - ТМ, подключение - снизу радиальное, давление - 1,6 Мпа, класс точности - 1,5, материал - сталь, цвет - черный,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диапозон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температуры окружающей среды от -60 до +60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 класс защиты - IP40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Манометр РОСМА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2405-88, тип - ТМ, подключение - снизу радиальное, давление - 2,5 Мпа, класс точности - 1,5, Резьба  присоединения G1/2, материал - сталь, цвет - черный, диапазон температуры окружающей среды от -60 до +60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 класс защиты - IP40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Мембрана запорная 29х72 для арматуры  "IDO", "IFO"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 силикон, цвет: черный, внутренний диаметр: 29 мм, наружный диаметр: 72 мм.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для крепления унитаза к полу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фиксации унитаза к бетонному, каменному, деревянному полу, комплектация: шуруп стальной,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сантехнический 6x70 - 2 шт.; дюбель нейлоновый ф8x51 - 2 шт.; декоративный колпачок - 2 шт.; шайба пластмассовая - 2 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дренажный  1ГНОМ 10-10 380В </w:t>
            </w:r>
          </w:p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Напор – 10 м, подача - 10м3/ч, с предельным размером твердых частиц до 5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 мощность двигателя не менее 1.1</w:t>
            </w:r>
            <w:r w:rsidRPr="000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кВт, напряжение – 380</w:t>
            </w:r>
            <w:proofErr w:type="gramStart"/>
            <w:r w:rsidRPr="000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номинальный ток - 2 А, длина кабеля: не менее 10 м.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Паронит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мм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481-80; тип - общего назначения, толщина - 4 мм, плотность - не менее 1,6 г/см3.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 уплотнительная «UNIPAK» (или эквивалент)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yплoтнeния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peзьбoвых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сoeдинeний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тpyбoпpoвoдных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систeмaх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горячей и холодной воды, а также пара под низким давлением, при температуре не более + 140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максимальном давлении 8 бар.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йчивoсть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вибpaциям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зaщищaeт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сoeдинeниe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oт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кoppoзии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упаковка не менее 360 г. и не более 500 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 уплотнительная универсальная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пропитки сантехнического льна, для водопроводных и канализационных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труб, защищает сантехнический лен от разложения, а резьбовое соединение от коррозии, препятствуя образованию ржавчины, температура использования до +140, фасовка - не менее 200 г. и не более 300 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Переходник для манометра М20х1,5-G1/2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рабочая температура: до 150С, максимальное рабочее давление: 25 МПа, тип резьбы -  наружная, трубная 1/2; тип резьбы - внутренняя, метрическая М20х1,5. Материал - латунь.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Подводка гибкая армированная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Гигант </w:t>
            </w:r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1"вн – 1вн"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- для воды, рабочее давление - не менее 1,6 МПа, материал оплетки - нержавеющая сталь, обозначение присоединения - </w:t>
            </w:r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 </w:t>
            </w:r>
            <w:proofErr w:type="spellStart"/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длина - не менее 0,8 м и не более 1,0 м, диаметр резьбы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 дюйма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6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Подводка гибкая армированная </w:t>
            </w:r>
            <w:proofErr w:type="spellStart"/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1/2"-нар 1/2"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- для воды, рабочее давление - не менее 1,6 МПа, материал оплетки - нержавеющая сталь, обозначение присоединения - </w:t>
            </w:r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gramStart"/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/2"-нар1/2"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длина -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менее 0,5 м и не более 0,6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B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резьбы ½ дюйма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Подводка гибкая армированная М10х1-Н1/2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оплетки - нержавеющая сталь, обозначение присоединения - М10х1-Н1/2, длина - не менее 0,6 м и не более 0,8 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Подводка гибкая М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/2-Н1/2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оплетки - нержавеющая сталь, обозначение присоединения - М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/2-Н1/2, длина - не менее 0,6 м и не более 0,8 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Подводка гибкая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сильфонная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/2"-В1/2"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Назначение - для воды, рабочее давление - не менее 1,6 МПа, материал - нержавеющая сталь, обозначение присоединения - В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/2"-В1/2", длина - не менее 0,5 м и не более 0,75 м. Гибкая подводка из нержавеющей стали пружинистая, c латунными никелированными накидными гайками.  В комплектацию входят: стопорные кольца, фторопластовые </w:t>
            </w: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Подводка гибкая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сильфонная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/2"-Н1/2"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Назначение - для воды, рабочее давление - не менее 1,6 МПа, материал - нержавеющая сталь, обозначение присоединения - В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/2"-Н1/2", длина - не менее 0,8 м и не более 1,0 м. Гибкая подводка из нержавеющей стали пружинистая, c латунными никелированными накидными гайками. В комплектацию входят: стопорные кольца, фторопластовые прокладки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Подшипник качения 6206Z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NKE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6206Z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Внутренний диаметр (d) - 30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Наружный диаметр (D) - 62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Ширина (высота) (B) - 16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Ширина наружной обоймы (C) - 16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 (r1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- 1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 (r2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- 1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Грузоподъемность динамическая (C) - 19,5 кН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Грузоподъемность статическая (C0) - 11,3 кН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Частота вращения предельная - 11000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Количество дорожек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качения - 1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Уплотнение – есть.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Подшипник качения 6306Z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KOYO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Обозначение: 6306Z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Внутренний диаметр (d) - 30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Наружный диаметр (D) - 72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Ширина (высота) (B) - 19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Ширина наружной обоймы (C) - 19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 (r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- 1,1 мм.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сопряженных деталей (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- 36,5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 сопряженных деталей (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- 40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 сопряженных деталей (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- 65,5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 сопряженных деталей (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- 1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Грузоподъемность динамическая (C) - 26,7 кН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Грузоподъемность статическая (C0) - 15 кН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Частота вращения предельная при пластичной смазке - 9600 об/мин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Частота вращения предельная при жидкой смазке - 12000 об/мин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Расчетный коэффициент (f0) - 13,3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 дорожек качения - 1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Уплотнение – есть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паронитовая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фланцевых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соединений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мм.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40 мм. </w:t>
            </w: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Толщина 3 мм.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Паронит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 Исполнение «А» по ГОСТ 15180-86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паронитовая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мм.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50 мм. Толщина 3 мм.</w:t>
            </w:r>
            <w:r w:rsidRPr="00CB52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Паронит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 Исполнение «А» по ГОСТ 15180-86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2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паронитовая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мм.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80 мм. Толщина 3 мм.</w:t>
            </w:r>
            <w:r w:rsidRPr="00CB52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Паронит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 Исполнение «А» по ГОСТ 15180-86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паронитовая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мм.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100 мм. Толщина 3 мм.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Паронит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 Исполнение «А» по ГОСТ 15180-86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паронитовая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125 мм.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125 мм. Толщина 3 мм.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Паронит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 Исполнение «А» по ГОСТ 15180-86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паронитовая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мм.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Для фланцевых соединений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150 мм. Толщина 4 мм.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Паронит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 Исполнение «А» по ГОСТ 15180-86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резиновая для гибких подводок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/2"- Н1/2"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/2"- Н1/2", тип – прокладка уплотнительная, материал - резина.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Раковина "Тюльпан"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- фарфор.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– с пьедесталом, 1 отверстие под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смеситель, расположение смесителя – посередине, форма – полукруглый, ширина – не менее 45 см и не более 50 см, цвет - белый, в комплекте: умывальник, пьедестал, крепления.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Сиденье для унитаза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Santek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арт. - 1 WH 106914 серия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Анимо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-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дюропласт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форма – овальная, цвет - белый, с крышкой, в комплекте с креплениями AHS.54.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Сифон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23289-2016, тип сифона СТУ, для умывальника гофрированный удлиненный с пластиковым выпуском.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Смеситель "елочка"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высоким дугообразным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изливом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Тип - двуручный, тип управления - 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ручное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- латунь, с керамическим затвором и с гибкой подводкой в комплекте. Тип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излива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дугообразным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изливом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Смеситель "елочка"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коротким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изливом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- двуручный, тип управления -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ручное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материал - латунь, с керамическим затвором и с гибкой подводкой в комплекте. </w:t>
            </w: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излива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коротким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изливом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Смеситель для раковины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однорычажный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управления –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однорычажный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цвет – хром, функции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излива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поворотный, размер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излива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средний, высота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излива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средняя, форма смесителя – округлая, материал - силумин или латунь, присоединительный размер - G ½, в комплекте: гибкая подводка.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Смеситель двуручный настенный для раковины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Eleanti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ELT6010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смесителя: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двухрычажный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Тип установки: настенный. Материал корпуса - латунь. Покрытие - хром. Наличие аэратора. Длина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излива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не менее 180 мм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190 мм. Высота смесителя: не менее 250 мм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270 мм. Поворотный излив. Запорный клапан: 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керамическая</w:t>
            </w:r>
            <w:proofErr w:type="gram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кран-букса. Подводка в комплекте.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Техпластина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резиновая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7338-90, ТМКЩ класс 1, тип 1 - резиновая, твердость - средняя, </w:t>
            </w:r>
            <w:proofErr w:type="gramStart"/>
            <w:r w:rsidRPr="000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Н-неформовая</w:t>
            </w:r>
            <w:proofErr w:type="gramEnd"/>
            <w:r w:rsidRPr="000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ширина не менее 700 мм, толщина 4 мм, сантехническая (для прокладок)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водогазопроводная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ГОСТ 3262-75, материал – сталь, тип покрытия -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неоцинкованная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условный проход –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15 мм, толщина стенки – 2,8 мм. Наружный диаметр 21,3 мм.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</w:t>
            </w: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Унитаз-компакт косой выпуск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выпуска - косой, смыв: прямой, тип установки - напольный, установка бачка: на унитаз, подводка - нижняя, форма: овальная, цвет - б</w:t>
            </w: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елый.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корпуса: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санфаянс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. Механизм слива воды: механический, режим слива: две кнопки. Организация сливного потока: каскадный слив. Комплектация: чаша унитаза, бачок, арматура, сиденье, крепление к полу.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Унитаз-компакт прямой выпуск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Тип выпуска - прямой, тип установки - напольный, подводка - нижняя, воронкообразный, цвет - белый.</w:t>
            </w:r>
            <w:proofErr w:type="gram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</w:t>
            </w:r>
            <w:proofErr w:type="spellStart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санфаянс</w:t>
            </w:r>
            <w:proofErr w:type="spellEnd"/>
            <w:r w:rsidRPr="00CB5255">
              <w:rPr>
                <w:rFonts w:ascii="Times New Roman" w:hAnsi="Times New Roman" w:cs="Times New Roman"/>
                <w:sz w:val="24"/>
                <w:szCs w:val="24"/>
              </w:rPr>
              <w:t xml:space="preserve">. Механизм слива воды: механическая кнопка. Комплектация: чаша унитаза, бачок, арматура, сиденье, крепление к полу.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 ремонтный для труб диаметром 57 мм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Стальной, состоит из двух полуколец, прокладки и четырех болтов, стягивающих полукольца.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 ремонтный для труб диаметром 76 мм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Стальной, состоит из двух полуколец, 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прокладки и четырех болтов, стягивающих полукольца.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 ремонтный для труб диаметром 89 мм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Стальной, состоит из двух полуколец, прокладки и четырех болтов, стягивающих полукольца.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 ремонтный для труб диаметром 108 мм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Стальной, состоит из двух полуколец, прокладки и четырех болтов, стягивающих полукольца.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744A2A" w:rsidRDefault="00DA455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Шланг для душа </w:t>
            </w:r>
            <w:proofErr w:type="spellStart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Olive’s</w:t>
            </w:r>
            <w:proofErr w:type="spellEnd"/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F0110 (или эквивалент)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Шланг с трубкой выполнен из этиленпропиленового каучука в оплетке из нержавеющей стали, соединительные элементы выполнены из латуни.</w:t>
            </w: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системами двойного сцепления звеньев, с защитой от перекручивания. Длина: не менее 150 см и не более 180 см. Широкое уплотнительное кольцо для четкой фиксации шланга в держателе. Комплектуется прокладкой с фильтром 300 мкм. Диаметр соединения 1/2″. Цвет: хром.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52" w:rsidRPr="00CB5255" w:rsidRDefault="00DA4552" w:rsidP="006C593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552" w:rsidRPr="00744A2A" w:rsidTr="006C5932">
        <w:trPr>
          <w:trHeight w:val="70"/>
          <w:jc w:val="center"/>
        </w:trPr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2" w:rsidRPr="00744A2A" w:rsidRDefault="00DA4552" w:rsidP="006C593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52" w:rsidRPr="00652A1D" w:rsidRDefault="00DA4552" w:rsidP="006C59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52" w:rsidRPr="00652A1D" w:rsidRDefault="00DA4552" w:rsidP="006C5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52" w:rsidRPr="00652A1D" w:rsidRDefault="00DA4552" w:rsidP="006C5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467</w:t>
            </w:r>
          </w:p>
        </w:tc>
      </w:tr>
    </w:tbl>
    <w:p w:rsidR="008E0680" w:rsidRDefault="008E0680" w:rsidP="008E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552" w:rsidRPr="00744A2A" w:rsidRDefault="00DA4552" w:rsidP="00DA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A2A"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качеству поставляемого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44A2A">
        <w:rPr>
          <w:rFonts w:ascii="Times New Roman" w:hAnsi="Times New Roman" w:cs="Times New Roman"/>
          <w:b/>
          <w:bCs/>
          <w:sz w:val="24"/>
          <w:szCs w:val="24"/>
        </w:rPr>
        <w:t>овара.</w:t>
      </w:r>
    </w:p>
    <w:p w:rsidR="00DA4552" w:rsidRPr="00744A2A" w:rsidRDefault="00DA4552" w:rsidP="00DA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3.1. Товар должен быть новым, не бывшим в употреблении, изготовлен не ранее 2021 года, пригодным к использованию в течение всего срока действия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оговора, покрываться оригинальной гарантией фирмы-производителя и соответствовать характеристикам и 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требованиям данного Технического задания. В подтверждение этого Поставщик передает </w:t>
      </w:r>
      <w:r>
        <w:rPr>
          <w:rFonts w:ascii="Times New Roman" w:hAnsi="Times New Roman" w:cs="Times New Roman"/>
          <w:sz w:val="24"/>
          <w:szCs w:val="24"/>
          <w:lang w:eastAsia="zh-CN"/>
        </w:rPr>
        <w:t>Заказчику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соответствующие документы, включая гарантию производителя.</w:t>
      </w:r>
    </w:p>
    <w:p w:rsidR="00DA4552" w:rsidRPr="00744A2A" w:rsidRDefault="00DA4552" w:rsidP="00DA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3.2 Гарантийный срок на поставленный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овар составляет 12 (двенадцать) месяцев </w:t>
      </w:r>
      <w:proofErr w:type="gramStart"/>
      <w:r w:rsidRPr="00744A2A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>овара.</w:t>
      </w:r>
    </w:p>
    <w:p w:rsidR="00DA4552" w:rsidRPr="00744A2A" w:rsidRDefault="00DA4552" w:rsidP="00DA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3.3. Качество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>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образца.</w:t>
      </w:r>
    </w:p>
    <w:p w:rsidR="00DA4552" w:rsidRPr="00744A2A" w:rsidRDefault="00DA4552" w:rsidP="00DA4552">
      <w:pPr>
        <w:pStyle w:val="ac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A2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44A2A">
        <w:rPr>
          <w:rFonts w:ascii="Times New Roman" w:eastAsia="Calibri" w:hAnsi="Times New Roman" w:cs="Times New Roman"/>
          <w:b/>
          <w:bCs/>
          <w:sz w:val="24"/>
          <w:szCs w:val="24"/>
        </w:rPr>
        <w:t>ребо</w:t>
      </w:r>
      <w:r w:rsidRPr="00744A2A">
        <w:rPr>
          <w:rFonts w:ascii="Times New Roman" w:hAnsi="Times New Roman" w:cs="Times New Roman"/>
          <w:b/>
          <w:bCs/>
          <w:sz w:val="24"/>
          <w:szCs w:val="24"/>
        </w:rPr>
        <w:t xml:space="preserve">вания к упаковке поставляемого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44A2A">
        <w:rPr>
          <w:rFonts w:ascii="Times New Roman" w:eastAsia="Calibri" w:hAnsi="Times New Roman" w:cs="Times New Roman"/>
          <w:b/>
          <w:bCs/>
          <w:sz w:val="24"/>
          <w:szCs w:val="24"/>
        </w:rPr>
        <w:t>овара</w:t>
      </w:r>
      <w:r w:rsidRPr="00744A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4552" w:rsidRPr="00744A2A" w:rsidRDefault="00DA4552" w:rsidP="00DA4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>4.1. Товар должен поставляться в стандартной оригинальной упаковке фирмы-производителя, не имеющей повреждений и деформаций,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маркировок.</w:t>
      </w:r>
    </w:p>
    <w:p w:rsidR="00DA4552" w:rsidRPr="00744A2A" w:rsidRDefault="00DA4552" w:rsidP="00DA4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4.2. Маркировка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>овара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DA4552" w:rsidRPr="00744A2A" w:rsidRDefault="00DA4552" w:rsidP="00DA4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A">
        <w:rPr>
          <w:rFonts w:ascii="Times New Roman" w:hAnsi="Times New Roman" w:cs="Times New Roman"/>
          <w:b/>
          <w:sz w:val="24"/>
          <w:szCs w:val="24"/>
        </w:rPr>
        <w:t xml:space="preserve">5. Требования по передаче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744A2A">
        <w:rPr>
          <w:rFonts w:ascii="Times New Roman" w:hAnsi="Times New Roman" w:cs="Times New Roman"/>
          <w:b/>
          <w:sz w:val="24"/>
          <w:szCs w:val="24"/>
        </w:rPr>
        <w:t xml:space="preserve"> документов при поставке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44A2A">
        <w:rPr>
          <w:rFonts w:ascii="Times New Roman" w:hAnsi="Times New Roman" w:cs="Times New Roman"/>
          <w:b/>
          <w:sz w:val="24"/>
          <w:szCs w:val="24"/>
        </w:rPr>
        <w:t>овара.</w:t>
      </w:r>
    </w:p>
    <w:p w:rsidR="00DA4552" w:rsidRPr="00744A2A" w:rsidRDefault="00DA4552" w:rsidP="00DA4552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5.1. Поставщик должен передать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Заказчику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 вместе с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оваром оригиналы счета, товарной накладной (форма ТОРГ-12), счета-фактуры или УПД (Универсального передаточного документа), заверенные копии сертификатов качества или соответствия установленного образца на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овар.</w:t>
      </w:r>
    </w:p>
    <w:p w:rsidR="00DA4552" w:rsidRPr="00744A2A" w:rsidRDefault="00DA4552" w:rsidP="00DA4552">
      <w:pPr>
        <w:pStyle w:val="14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4A2A">
        <w:rPr>
          <w:rFonts w:ascii="Times New Roman" w:eastAsia="Lucida Sans Unicode" w:hAnsi="Times New Roman"/>
          <w:b/>
          <w:sz w:val="24"/>
          <w:szCs w:val="24"/>
          <w:lang w:val="ru-RU" w:eastAsia="hi-IN"/>
        </w:rPr>
        <w:t>6</w:t>
      </w:r>
      <w:r w:rsidRPr="00744A2A">
        <w:rPr>
          <w:rFonts w:ascii="Times New Roman" w:hAnsi="Times New Roman"/>
          <w:b/>
          <w:sz w:val="24"/>
          <w:szCs w:val="24"/>
          <w:lang w:val="ru-RU"/>
        </w:rPr>
        <w:t xml:space="preserve">. Место, условия и сроки поставки </w:t>
      </w:r>
      <w:r>
        <w:rPr>
          <w:rFonts w:ascii="Times New Roman" w:hAnsi="Times New Roman"/>
          <w:b/>
          <w:sz w:val="24"/>
          <w:szCs w:val="24"/>
          <w:lang w:val="ru-RU"/>
        </w:rPr>
        <w:t>т</w:t>
      </w:r>
      <w:r w:rsidRPr="00744A2A">
        <w:rPr>
          <w:rFonts w:ascii="Times New Roman" w:hAnsi="Times New Roman"/>
          <w:b/>
          <w:sz w:val="24"/>
          <w:szCs w:val="24"/>
          <w:lang w:val="ru-RU"/>
        </w:rPr>
        <w:t>овара.</w:t>
      </w:r>
    </w:p>
    <w:p w:rsidR="00DA4552" w:rsidRDefault="00DA4552" w:rsidP="00DA4552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6.1. Доставка и разгрузка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овара включена в стоимость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овара и осуществляется транспортом Поставщика по адресам:</w:t>
      </w:r>
    </w:p>
    <w:p w:rsidR="00DA4552" w:rsidRPr="00744A2A" w:rsidRDefault="00DA4552" w:rsidP="00DA4552">
      <w:pPr>
        <w:pStyle w:val="14"/>
        <w:tabs>
          <w:tab w:val="left" w:pos="426"/>
        </w:tabs>
        <w:ind w:firstLine="709"/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- г. Москва, ул. 2-я </w:t>
      </w:r>
      <w:proofErr w:type="gramStart"/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Тверская-Ямская</w:t>
      </w:r>
      <w:proofErr w:type="gramEnd"/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, д. 16.</w:t>
      </w:r>
    </w:p>
    <w:p w:rsidR="00DA4552" w:rsidRPr="00744A2A" w:rsidRDefault="00DA4552" w:rsidP="00DA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116.</w:t>
      </w:r>
    </w:p>
    <w:p w:rsidR="00DA4552" w:rsidRPr="00744A2A" w:rsidRDefault="00DA4552" w:rsidP="00DA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7а.</w:t>
      </w:r>
    </w:p>
    <w:p w:rsidR="00DA4552" w:rsidRPr="00744A2A" w:rsidRDefault="00DA4552" w:rsidP="00DA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744A2A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744A2A">
        <w:rPr>
          <w:rFonts w:ascii="Times New Roman" w:hAnsi="Times New Roman" w:cs="Times New Roman"/>
          <w:sz w:val="24"/>
          <w:szCs w:val="24"/>
          <w:lang w:eastAsia="zh-CN"/>
        </w:rPr>
        <w:t>, д. 24.</w:t>
      </w:r>
    </w:p>
    <w:p w:rsidR="00DA4552" w:rsidRPr="00744A2A" w:rsidRDefault="00DA4552" w:rsidP="00DA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744A2A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DA4552" w:rsidRPr="00744A2A" w:rsidRDefault="00DA4552" w:rsidP="00DA4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6.2. Поставка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овара осуществляется отдельными партиями по заявкам </w:t>
      </w:r>
      <w:r>
        <w:rPr>
          <w:rFonts w:ascii="Times New Roman" w:hAnsi="Times New Roman" w:cs="Times New Roman"/>
          <w:sz w:val="24"/>
          <w:szCs w:val="24"/>
          <w:lang w:eastAsia="zh-CN"/>
        </w:rPr>
        <w:t>Заказчика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15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(пятнадцати</w:t>
      </w:r>
      <w:r w:rsidRPr="00744A2A">
        <w:rPr>
          <w:rFonts w:ascii="Times New Roman" w:hAnsi="Times New Roman" w:cs="Times New Roman"/>
          <w:sz w:val="24"/>
          <w:szCs w:val="24"/>
          <w:lang w:eastAsia="zh-CN"/>
        </w:rPr>
        <w:t>) рабочих дней с момента получения заявки, по указанным в заявках адресам.</w:t>
      </w:r>
    </w:p>
    <w:p w:rsidR="00DA4552" w:rsidRPr="00744A2A" w:rsidRDefault="00DA4552" w:rsidP="00DA4552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6.3. Поставщик информирует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Заказчика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 о готовности к отгрузке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овара по телефону 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br/>
        <w:t xml:space="preserve">+7 (499) 251-63-88 за 1 (один) календарный день до предполагаемой даты поставки. Все риски случайного повреждения или ухудшения качества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744A2A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овара в процессе его доставки оплачивает Поставщик.</w:t>
      </w:r>
    </w:p>
    <w:p w:rsidR="00DA4552" w:rsidRDefault="00DA4552" w:rsidP="008E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F9F" w:rsidRDefault="003F0F9F" w:rsidP="000B28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4D62" w:rsidRPr="000B28A3" w:rsidRDefault="00EF4D62" w:rsidP="000B28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02E2" w:rsidRDefault="00260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3BF9" w:rsidRDefault="00876AF9" w:rsidP="00876A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774B6" w:rsidRPr="003774B6">
        <w:rPr>
          <w:rFonts w:ascii="Times New Roman" w:hAnsi="Times New Roman" w:cs="Times New Roman"/>
          <w:b/>
          <w:sz w:val="24"/>
          <w:szCs w:val="24"/>
        </w:rPr>
        <w:t xml:space="preserve">РОЕКТ </w:t>
      </w:r>
    </w:p>
    <w:p w:rsidR="00687412" w:rsidRPr="00687412" w:rsidRDefault="00687412" w:rsidP="00687412">
      <w:pPr>
        <w:pStyle w:val="1b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Договор поставки №____</w:t>
      </w:r>
    </w:p>
    <w:p w:rsidR="00687412" w:rsidRPr="00687412" w:rsidRDefault="00687412" w:rsidP="006874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412" w:rsidRPr="00687412" w:rsidRDefault="00687412" w:rsidP="006874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г. Москва</w:t>
      </w:r>
      <w:r w:rsidRPr="00687412">
        <w:rPr>
          <w:rFonts w:ascii="Times New Roman" w:hAnsi="Times New Roman" w:cs="Times New Roman"/>
          <w:sz w:val="24"/>
          <w:szCs w:val="24"/>
        </w:rPr>
        <w:tab/>
      </w:r>
      <w:r w:rsidRPr="00687412">
        <w:rPr>
          <w:rFonts w:ascii="Times New Roman" w:hAnsi="Times New Roman" w:cs="Times New Roman"/>
          <w:sz w:val="24"/>
          <w:szCs w:val="24"/>
        </w:rPr>
        <w:tab/>
      </w:r>
      <w:r w:rsidRPr="00687412">
        <w:rPr>
          <w:rFonts w:ascii="Times New Roman" w:hAnsi="Times New Roman" w:cs="Times New Roman"/>
          <w:sz w:val="24"/>
          <w:szCs w:val="24"/>
        </w:rPr>
        <w:tab/>
      </w:r>
      <w:r w:rsidRPr="00687412">
        <w:rPr>
          <w:rFonts w:ascii="Times New Roman" w:hAnsi="Times New Roman" w:cs="Times New Roman"/>
          <w:sz w:val="24"/>
          <w:szCs w:val="24"/>
        </w:rPr>
        <w:tab/>
      </w:r>
      <w:r w:rsidRPr="00687412">
        <w:rPr>
          <w:rFonts w:ascii="Times New Roman" w:hAnsi="Times New Roman" w:cs="Times New Roman"/>
          <w:sz w:val="24"/>
          <w:szCs w:val="24"/>
        </w:rPr>
        <w:tab/>
      </w:r>
      <w:r w:rsidRPr="00687412">
        <w:rPr>
          <w:rFonts w:ascii="Times New Roman" w:hAnsi="Times New Roman" w:cs="Times New Roman"/>
          <w:sz w:val="24"/>
          <w:szCs w:val="24"/>
        </w:rPr>
        <w:tab/>
      </w:r>
      <w:r w:rsidRPr="00687412">
        <w:rPr>
          <w:rFonts w:ascii="Times New Roman" w:hAnsi="Times New Roman" w:cs="Times New Roman"/>
          <w:sz w:val="24"/>
          <w:szCs w:val="24"/>
        </w:rPr>
        <w:tab/>
      </w:r>
      <w:r w:rsidRPr="00687412">
        <w:rPr>
          <w:rFonts w:ascii="Times New Roman" w:hAnsi="Times New Roman" w:cs="Times New Roman"/>
          <w:sz w:val="24"/>
          <w:szCs w:val="24"/>
        </w:rPr>
        <w:tab/>
        <w:t>«____» ________ 2022 г.</w:t>
      </w:r>
    </w:p>
    <w:p w:rsidR="00687412" w:rsidRPr="00687412" w:rsidRDefault="00687412" w:rsidP="006874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687412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687412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687412">
        <w:rPr>
          <w:rFonts w:ascii="Times New Roman" w:hAnsi="Times New Roman" w:cs="Times New Roman"/>
          <w:sz w:val="24"/>
          <w:szCs w:val="24"/>
        </w:rPr>
        <w:t>, в лице __________________________________, действующего на основании ________________________, с одной стороны, и ___________________</w:t>
      </w:r>
      <w:r w:rsidRPr="006874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87412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687412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Pr="00687412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____________, с другой стороны, именуемые в дальнейшем «Стороны», </w:t>
      </w:r>
      <w:r w:rsidRPr="00687412">
        <w:rPr>
          <w:rFonts w:ascii="Times New Roman" w:hAnsi="Times New Roman" w:cs="Times New Roman"/>
          <w:bCs/>
          <w:iCs/>
          <w:sz w:val="24"/>
          <w:szCs w:val="24"/>
        </w:rPr>
        <w:t>на основании Протокола ____________________ от «___» ________ 2022 г. №_____________________</w:t>
      </w:r>
      <w:r w:rsidRPr="00687412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поставки (далее - Договор) о нижеследующем:</w:t>
      </w:r>
      <w:proofErr w:type="gramEnd"/>
    </w:p>
    <w:p w:rsidR="00687412" w:rsidRPr="00687412" w:rsidRDefault="00687412" w:rsidP="006874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7412" w:rsidRPr="00687412" w:rsidRDefault="00687412" w:rsidP="00687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1.1. По Договору Поставщик обязуется передать Покупателю, а Покупатель принять и оплатить сантехнические материалы и оборудование (далее – Товар).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1.2. </w:t>
      </w:r>
      <w:r w:rsidRPr="00687412">
        <w:rPr>
          <w:rFonts w:ascii="Times New Roman" w:hAnsi="Times New Roman" w:cs="Times New Roman"/>
          <w:sz w:val="24"/>
          <w:szCs w:val="24"/>
        </w:rPr>
        <w:t>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 xml:space="preserve">1.3. </w:t>
      </w:r>
      <w:r w:rsidRPr="00687412">
        <w:rPr>
          <w:rFonts w:ascii="Times New Roman" w:hAnsi="Times New Roman" w:cs="Times New Roman"/>
          <w:sz w:val="24"/>
          <w:szCs w:val="24"/>
          <w:lang w:eastAsia="zh-CN"/>
        </w:rPr>
        <w:t>Поставка Товара осуществляется отдельными партиями по заявкам Покупателя. В</w:t>
      </w:r>
      <w:r w:rsidRPr="00687412">
        <w:rPr>
          <w:rFonts w:ascii="Times New Roman" w:hAnsi="Times New Roman" w:cs="Times New Roman"/>
          <w:sz w:val="24"/>
          <w:szCs w:val="24"/>
        </w:rPr>
        <w:t xml:space="preserve"> случае если Покупатель в течение срока действия Договора не представит заявки </w:t>
      </w:r>
      <w:r w:rsidRPr="00687412">
        <w:rPr>
          <w:rFonts w:ascii="Times New Roman" w:hAnsi="Times New Roman" w:cs="Times New Roman"/>
          <w:sz w:val="24"/>
          <w:szCs w:val="24"/>
        </w:rPr>
        <w:br/>
        <w:t>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 xml:space="preserve">1.4. Описание, технические характеристики Товара указаны в Техническом задании (Приложение № 2), являющемся неотъемлемой частью Договора.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412" w:rsidRPr="00687412" w:rsidRDefault="00687412" w:rsidP="006874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b/>
          <w:sz w:val="24"/>
          <w:szCs w:val="24"/>
        </w:rPr>
        <w:t>2. Срок поставки Товара/Порядок поставки Товара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2.1. Поставка Товара осуществляется отдельными партиями по заявкам Покупателя в течение 15 (пятнадцати) рабочих дней с момента получения заявки, по указанным в заявках адресам.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2.2. Доставка и разгрузка Товара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включены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в стоимость Товара и осуществляются силами Поставщика по следующим адресам: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>, д. 16.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>, д. 24.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687412" w:rsidRPr="00687412" w:rsidRDefault="00687412" w:rsidP="006874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412" w:rsidRPr="00687412" w:rsidRDefault="00687412" w:rsidP="0068741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 права собственности на Товар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3.1.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Поставщик информирует Покупателя о готовности к отгрузке Товара по телефону/факсу за 1 (один) календарный день до предполагаемой даты поставки </w:t>
      </w:r>
      <w:r w:rsidRPr="0068741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и направляет документы на Товар (п. 3.2.</w:t>
      </w:r>
      <w:proofErr w:type="gramEnd"/>
      <w:r w:rsidRPr="0068741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68741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Договора) на электронную почту.</w:t>
      </w:r>
      <w:proofErr w:type="gramEnd"/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- оригинал счета;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- оригинал товарной накладной (форма ТОРГ-12), счета-фактуры или УПД (Универсального передаточного документа);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- заверенные копии сертификатов качества или соответствия установленного образца на Товар.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и заверенных копий сертификатов качества или соответствия установленного образца на поставляемый Товар.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3.4. Приемка Товара по количеству и ассортименту подтверждается подписью представителя Покупателя в момент разгрузки Товара по адресам, указанным в п. 2.2. Договора.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3.5. В случае мотивированного отказа Покупателя от приемки Товара Поставщик обязан в течение 3-х рабочих дней устранить несоответствие Товара условиям Договора и повторно направить Покупателю товарную накладную (форма ТОРГ-12) или УПД.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3.6.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3.7.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3.8.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3.9. Датой поставки считается дата подписания Покупателем товарной накладной (форма ТОРГ-12) или УПД.</w:t>
      </w:r>
    </w:p>
    <w:p w:rsidR="00687412" w:rsidRPr="00687412" w:rsidRDefault="00687412" w:rsidP="006874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412" w:rsidRPr="00687412" w:rsidRDefault="00687412" w:rsidP="0068741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b/>
          <w:sz w:val="24"/>
          <w:szCs w:val="24"/>
          <w:lang w:eastAsia="zh-CN"/>
        </w:rPr>
        <w:t>4. Качество Товара/Тара и упаковка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4.4. 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687412" w:rsidRPr="00687412" w:rsidRDefault="00687412" w:rsidP="006874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412" w:rsidRPr="00687412" w:rsidRDefault="00687412" w:rsidP="00687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5. Цена Договора/Порядок расчетов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5.1. Цена Договора в соответствии со Спецификацией (Приложение № 1) составляет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____________ (       ) 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>рублей, в том числе: НДС в соответствии с действующим законодательством Российской Федерации.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687412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или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НДС не облагается на основании _____________. 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5.2.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687412" w:rsidRPr="00687412" w:rsidRDefault="00687412" w:rsidP="006874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5.3. </w:t>
      </w:r>
      <w:r w:rsidRPr="00687412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При этом</w:t>
      </w:r>
      <w:proofErr w:type="gramStart"/>
      <w:r w:rsidRPr="006874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7412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Товара, при исполнении Договора, заключенного с участником закупки, которому предоставлен приоритет на основании постановления Правительства РФ от 16 сентября 2016 г. № 925.</w:t>
      </w:r>
    </w:p>
    <w:p w:rsidR="00687412" w:rsidRPr="00687412" w:rsidRDefault="00687412" w:rsidP="00687412">
      <w:pPr>
        <w:widowControl w:val="0"/>
        <w:tabs>
          <w:tab w:val="left" w:pos="0"/>
        </w:tabs>
        <w:autoSpaceDE w:val="0"/>
        <w:spacing w:after="0" w:line="240" w:lineRule="auto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5.4. Порядок оплаты: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Оплата осуществляется за фактически поставленный и переданный Поставщиком Товар. Покупатель обязуется оплатить поставленный Товар в течение 7 (семи) рабочих дней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Сторонами товарной накладной (форма ТОРГ-12) или УПД, на основании подписанной Сторонами товарной накладной (форма ТОРГ-12) или УПД при предоставлении счета, счета-фактуры и заверенных копий сертификатов качества или деклараций соответствия установленного образца на Товар.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687412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687412">
        <w:rPr>
          <w:rFonts w:ascii="Times New Roman" w:hAnsi="Times New Roman" w:cs="Times New Roman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Pr="00687412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дств с р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>асчетного счета Покупателя.</w:t>
      </w:r>
    </w:p>
    <w:p w:rsidR="00687412" w:rsidRPr="00687412" w:rsidRDefault="00687412" w:rsidP="0068741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412" w:rsidRPr="00687412" w:rsidRDefault="00687412" w:rsidP="0068741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6.1. Поставщик обязан: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6.1.1. Поставить Товар в сроки,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ассортименте</w:t>
      </w:r>
      <w:proofErr w:type="gramEnd"/>
      <w:r w:rsidRPr="00687412">
        <w:rPr>
          <w:rFonts w:ascii="Times New Roman" w:hAnsi="Times New Roman" w:cs="Times New Roman"/>
          <w:bCs/>
          <w:sz w:val="24"/>
          <w:szCs w:val="24"/>
        </w:rPr>
        <w:t xml:space="preserve">, количестве и качестве, предусмотренные Договором.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lastRenderedPageBreak/>
        <w:t>6.1.5. Передать вместе с Товаром надлежащим образом оформленные документы, относящиеся к Товару.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6.2. Поставщик вправе: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6.2.1. Требовать от Покупателя оплаты за своевременную поставку Товара надлежащего качества.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6.2.2. Осуществить по согласованию с Покупателем досрочную поставку Товара.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6.3. Покупатель обязан: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6.3.1. Обеспечить прием Товара.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6.3.2. Оплатить поставленный Товар на условиях, определенных Договором.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6.4. Покупатель вправе: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6.4.2. Требовать от Поставщика замены Товара, в случае поставки Товара ненадлежащего качества.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6.4.3. Отказаться от оплаты Товара ненадлежащего качества, не соответствующего условиям Договора.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6.4.4. Требовать от Поставщика представления надлежащим образом оформленных документов, указанных в пункте 3.2 Договора, подтверждающих исполнение обязательств в соответствии с условиями Договора.</w:t>
      </w:r>
    </w:p>
    <w:p w:rsidR="00687412" w:rsidRPr="00687412" w:rsidRDefault="00687412" w:rsidP="0068741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87412" w:rsidRPr="00687412" w:rsidRDefault="00687412" w:rsidP="00687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7.1.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Поставщик гарантирует, что поставляемый по Договору Товар является новым, не бывшим в употреблении, изготовлен не ранее 2021 года, пригодным к использованию в течение всего срока действия Договора и покрывается оригинальной гарантией фирмы-производителя.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В подтверждение этого Поставщик передает Покупателю соответствующие документы, включая гарантию производителя. Выполнение Поставщиком обязательств по поставке Товара будет завершено только по получению Покупателем всего Товара и документов, </w:t>
      </w:r>
      <w:r w:rsidRPr="0068741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предусмотренных Договором.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7.2.</w:t>
      </w:r>
      <w:r w:rsidRPr="00687412">
        <w:rPr>
          <w:rFonts w:ascii="Times New Roman" w:hAnsi="Times New Roman" w:cs="Times New Roman"/>
          <w:color w:val="00B0F0"/>
          <w:sz w:val="24"/>
          <w:szCs w:val="24"/>
          <w:lang w:eastAsia="zh-CN"/>
        </w:rPr>
        <w:t xml:space="preserve"> </w:t>
      </w: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Гарантийный срок на поставленный Товар составляет 12 (двенадцать) месяцев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7.3. В период гарантийного срока Поставщик обязуется за свой счет производить устранение недостатков Товара, в установленный срок согласно п. 6.1.2. Договора осуществлять замену Товара ненадлежащего качества в соответствии с требованиями законодательства Российской Федерации.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412" w:rsidRPr="00687412" w:rsidRDefault="00687412" w:rsidP="00687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 xml:space="preserve">8. Ответственность Сторон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1 000 (Одна тысяча) рублей 00 копеек.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10% (десять процентов) от цены Договора, что составляет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________ (                 ) 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рублей ____ копеек.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687412" w:rsidRPr="00687412" w:rsidRDefault="00687412" w:rsidP="00687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12" w:rsidRPr="00687412" w:rsidRDefault="00687412" w:rsidP="00687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9.2. При </w:t>
      </w:r>
      <w:proofErr w:type="gramStart"/>
      <w:r w:rsidRPr="00687412">
        <w:rPr>
          <w:rFonts w:ascii="Times New Roman" w:hAnsi="Times New Roman" w:cs="Times New Roman"/>
          <w:sz w:val="24"/>
          <w:szCs w:val="24"/>
          <w:lang w:eastAsia="zh-CN"/>
        </w:rPr>
        <w:t>не поступлении</w:t>
      </w:r>
      <w:proofErr w:type="gramEnd"/>
      <w:r w:rsidRPr="00687412">
        <w:rPr>
          <w:rFonts w:ascii="Times New Roman" w:hAnsi="Times New Roman" w:cs="Times New Roman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412" w:rsidRPr="00687412" w:rsidRDefault="00687412" w:rsidP="00687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10. Обстоятельства непреодолимой силы (форс-мажор)</w:t>
      </w:r>
    </w:p>
    <w:p w:rsidR="00687412" w:rsidRPr="00687412" w:rsidRDefault="00687412" w:rsidP="0068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6874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запретные действия властей, гражданские волнения, эпидемии, блокада, землетрясения, наводнения, пожары или другие стихийные бедствия</w:t>
      </w: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412" w:rsidRPr="00687412" w:rsidRDefault="00687412" w:rsidP="0068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наступления этих обстоятель</w:t>
      </w:r>
      <w:proofErr w:type="gramStart"/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10-ти рабочих дней уведомить об этом другую Сторону.</w:t>
      </w:r>
    </w:p>
    <w:p w:rsidR="00687412" w:rsidRPr="00687412" w:rsidRDefault="00687412" w:rsidP="0068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Документ, выданный </w:t>
      </w:r>
      <w:r w:rsidRPr="006874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уполномоченным государственным органом, является</w:t>
      </w: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:rsidR="00687412" w:rsidRPr="00687412" w:rsidRDefault="00687412" w:rsidP="0068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412" w:rsidRPr="00687412" w:rsidRDefault="00687412" w:rsidP="00687412">
      <w:pPr>
        <w:pStyle w:val="ConsPlusNormal"/>
        <w:jc w:val="center"/>
        <w:rPr>
          <w:rFonts w:ascii="Times New Roman" w:hAnsi="Times New Roman" w:cs="Times New Roman"/>
          <w:b/>
        </w:rPr>
      </w:pPr>
      <w:r w:rsidRPr="00687412">
        <w:rPr>
          <w:rFonts w:ascii="Times New Roman" w:hAnsi="Times New Roman" w:cs="Times New Roman"/>
          <w:b/>
        </w:rPr>
        <w:t>11. Срок действия/Досрочное расторжение и изменение Договора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Договор считается заключенным с момента его подписания Сторонами и действует до «31» декабря 2022 г. (включительно), а в части оплаты – до полного завершения взаиморасчетов между Сторонами.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не предоставления Поставщиком при поставке Товара заверенных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11.3.5. отказа Поставщика передать Покупателю Товар или принадлежности к нему;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11.3.6. повторного нарушения Поставщиком требований к ассортименту или техническим характеристикам поставляемого Товара;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11.3.7. нарушения Поставщиком, которому предоставлен приоритет на основании постановления Правительства РФ от 16 сентября 2016 г. № 925, требований к стране происхождения Товара.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412" w:rsidRPr="00687412" w:rsidRDefault="00687412" w:rsidP="006874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12. Антикоррупционная оговорка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6874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87412">
        <w:rPr>
          <w:rFonts w:ascii="Times New Roman" w:hAnsi="Times New Roman" w:cs="Times New Roman"/>
          <w:bCs/>
          <w:sz w:val="24"/>
          <w:szCs w:val="24"/>
        </w:rPr>
        <w:t xml:space="preserve"> доходов, </w:t>
      </w:r>
      <w:r w:rsidRPr="006874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687412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687412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7412" w:rsidRPr="00687412" w:rsidRDefault="00687412" w:rsidP="00687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687412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687412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687412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12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687412" w:rsidRPr="00687412" w:rsidRDefault="00687412" w:rsidP="00687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7412" w:rsidRPr="00687412" w:rsidRDefault="00687412" w:rsidP="006874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12">
        <w:rPr>
          <w:rFonts w:ascii="Times New Roman" w:hAnsi="Times New Roman" w:cs="Times New Roman"/>
          <w:b/>
          <w:bCs/>
          <w:sz w:val="24"/>
          <w:szCs w:val="24"/>
        </w:rPr>
        <w:t>14. Другие условия Договора</w:t>
      </w:r>
    </w:p>
    <w:p w:rsidR="00687412" w:rsidRPr="00687412" w:rsidRDefault="00687412" w:rsidP="00687412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</w:t>
      </w:r>
      <w:r w:rsidRPr="0068741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документами, исполненными в простой письменной форме. </w:t>
      </w:r>
      <w:proofErr w:type="gramStart"/>
      <w:r w:rsidRPr="00687412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687412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Товара; товарная накладная (унифицированная форма ТОРГ-12); счет-фактура или УПД;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687412" w:rsidRPr="00687412" w:rsidRDefault="00687412" w:rsidP="00687412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687412" w:rsidRPr="00687412" w:rsidRDefault="00687412" w:rsidP="00687412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14.2.1. для Покупателя: _________</w:t>
      </w:r>
      <w:r w:rsidRPr="00687412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687412">
        <w:rPr>
          <w:rFonts w:ascii="Times New Roman" w:hAnsi="Times New Roman" w:cs="Times New Roman"/>
          <w:sz w:val="24"/>
          <w:szCs w:val="24"/>
        </w:rPr>
        <w:t>___________.</w:t>
      </w:r>
    </w:p>
    <w:p w:rsidR="00687412" w:rsidRPr="00687412" w:rsidRDefault="00687412" w:rsidP="00687412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14.2.2. для Поставщика: _________</w:t>
      </w:r>
      <w:r w:rsidRPr="00687412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687412">
        <w:rPr>
          <w:rFonts w:ascii="Times New Roman" w:hAnsi="Times New Roman" w:cs="Times New Roman"/>
          <w:sz w:val="24"/>
          <w:szCs w:val="24"/>
        </w:rPr>
        <w:t>___________.</w:t>
      </w:r>
    </w:p>
    <w:p w:rsidR="00687412" w:rsidRPr="00687412" w:rsidRDefault="00687412" w:rsidP="00687412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687412" w:rsidRPr="00687412" w:rsidRDefault="00687412" w:rsidP="006874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687412" w:rsidRPr="00687412" w:rsidRDefault="00687412" w:rsidP="00687412">
      <w:pPr>
        <w:pStyle w:val="afb"/>
        <w:ind w:firstLine="709"/>
        <w:jc w:val="both"/>
        <w:rPr>
          <w:rFonts w:ascii="Times New Roman" w:hAnsi="Times New Roman" w:cs="Times New Roman"/>
          <w:szCs w:val="24"/>
        </w:rPr>
      </w:pPr>
      <w:r w:rsidRPr="00687412">
        <w:rPr>
          <w:rFonts w:ascii="Times New Roman" w:hAnsi="Times New Roman" w:cs="Times New Roman"/>
          <w:szCs w:val="24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687412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687412">
        <w:rPr>
          <w:rFonts w:ascii="Times New Roman" w:hAnsi="Times New Roman" w:cs="Times New Roman"/>
          <w:szCs w:val="24"/>
        </w:rPr>
        <w:t xml:space="preserve"> изменений.</w:t>
      </w:r>
    </w:p>
    <w:p w:rsidR="00687412" w:rsidRPr="00687412" w:rsidRDefault="00687412" w:rsidP="00687412">
      <w:pPr>
        <w:pStyle w:val="afb"/>
        <w:ind w:firstLine="709"/>
        <w:jc w:val="both"/>
        <w:rPr>
          <w:rFonts w:ascii="Times New Roman" w:hAnsi="Times New Roman" w:cs="Times New Roman"/>
          <w:szCs w:val="24"/>
        </w:rPr>
      </w:pPr>
      <w:r w:rsidRPr="00687412">
        <w:rPr>
          <w:rFonts w:ascii="Times New Roman" w:hAnsi="Times New Roman" w:cs="Times New Roman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687412" w:rsidRPr="00687412" w:rsidRDefault="00687412" w:rsidP="00687412">
      <w:pPr>
        <w:pStyle w:val="afb"/>
        <w:ind w:firstLine="709"/>
        <w:jc w:val="both"/>
        <w:rPr>
          <w:rFonts w:ascii="Times New Roman" w:hAnsi="Times New Roman" w:cs="Times New Roman"/>
          <w:szCs w:val="24"/>
        </w:rPr>
      </w:pPr>
      <w:r w:rsidRPr="00687412">
        <w:rPr>
          <w:rFonts w:ascii="Times New Roman" w:hAnsi="Times New Roman" w:cs="Times New Roman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</w:rPr>
        <w:t>14.8. Договор имеет приложения, являющиеся его неотъемлемой частью:</w:t>
      </w:r>
    </w:p>
    <w:p w:rsidR="00687412" w:rsidRPr="00687412" w:rsidRDefault="00687412" w:rsidP="0068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- Спецификация (Приложение № 1).</w:t>
      </w:r>
    </w:p>
    <w:p w:rsidR="00687412" w:rsidRPr="00687412" w:rsidRDefault="00687412" w:rsidP="00687412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12">
        <w:rPr>
          <w:rFonts w:ascii="Times New Roman" w:hAnsi="Times New Roman" w:cs="Times New Roman"/>
          <w:sz w:val="24"/>
          <w:szCs w:val="24"/>
          <w:lang w:eastAsia="zh-CN"/>
        </w:rPr>
        <w:t>- Техническое задание (Приложение №2).</w:t>
      </w:r>
    </w:p>
    <w:p w:rsidR="00687412" w:rsidRPr="00744A2A" w:rsidRDefault="00687412" w:rsidP="00687412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412" w:rsidRPr="00744A2A" w:rsidRDefault="00687412" w:rsidP="00687412">
      <w:pPr>
        <w:spacing w:after="24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A2A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108"/>
        <w:gridCol w:w="709"/>
        <w:gridCol w:w="141"/>
        <w:gridCol w:w="143"/>
        <w:gridCol w:w="850"/>
        <w:gridCol w:w="709"/>
        <w:gridCol w:w="1276"/>
        <w:gridCol w:w="850"/>
        <w:gridCol w:w="284"/>
        <w:gridCol w:w="424"/>
        <w:gridCol w:w="1134"/>
        <w:gridCol w:w="143"/>
        <w:gridCol w:w="1274"/>
        <w:gridCol w:w="143"/>
        <w:gridCol w:w="1275"/>
        <w:gridCol w:w="143"/>
        <w:gridCol w:w="66"/>
      </w:tblGrid>
      <w:tr w:rsidR="00687412" w:rsidRPr="00744A2A" w:rsidTr="00687412">
        <w:trPr>
          <w:trHeight w:val="567"/>
        </w:trPr>
        <w:tc>
          <w:tcPr>
            <w:tcW w:w="5070" w:type="dxa"/>
            <w:gridSpan w:val="9"/>
            <w:shd w:val="clear" w:color="auto" w:fill="auto"/>
          </w:tcPr>
          <w:p w:rsidR="00687412" w:rsidRPr="00744A2A" w:rsidRDefault="00687412" w:rsidP="00687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ФГУП «ППП»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ЮРИДИЧЕСКИЙ АДРЕС: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2-я Тверская - Ямская, д. 16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ФАКТИЧЕСКИЙ АДРЕС: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ул. 2-я Тверская - Ямская, д. 16 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 7710142570, КПП 771001001</w:t>
            </w:r>
          </w:p>
          <w:p w:rsidR="00687412" w:rsidRPr="00744A2A" w:rsidRDefault="00687412" w:rsidP="0068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1027700045999</w:t>
            </w:r>
          </w:p>
          <w:p w:rsidR="00687412" w:rsidRPr="00744A2A" w:rsidRDefault="00687412" w:rsidP="0068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17664448</w:t>
            </w: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БАНКОВСКИЕ РЕКВИЗИТЫ: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/С: 40502810738040100099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ПАО СБЕРБАНК Г.МОСКВА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БИК:</w:t>
            </w:r>
            <w:r w:rsidRPr="0074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044525225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К/С: 30101810400000000225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gridSpan w:val="8"/>
            <w:shd w:val="clear" w:color="auto" w:fill="auto"/>
          </w:tcPr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87412" w:rsidRPr="00744A2A" w:rsidRDefault="00687412" w:rsidP="00687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7412" w:rsidRPr="00744A2A" w:rsidTr="00687412">
        <w:trPr>
          <w:trHeight w:val="567"/>
        </w:trPr>
        <w:tc>
          <w:tcPr>
            <w:tcW w:w="5070" w:type="dxa"/>
            <w:gridSpan w:val="9"/>
            <w:shd w:val="clear" w:color="auto" w:fill="auto"/>
          </w:tcPr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 (Ф.И.О.)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gridSpan w:val="8"/>
            <w:shd w:val="clear" w:color="auto" w:fill="auto"/>
          </w:tcPr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(Ф.И.О.)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687412" w:rsidRPr="00744A2A" w:rsidRDefault="00687412" w:rsidP="006874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37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412" w:rsidRPr="00744A2A" w:rsidRDefault="00687412" w:rsidP="006874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687412" w:rsidRPr="00744A2A" w:rsidRDefault="00687412" w:rsidP="006874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Договору поставки №_______________</w:t>
            </w:r>
          </w:p>
          <w:p w:rsidR="00687412" w:rsidRPr="00744A2A" w:rsidRDefault="00687412" w:rsidP="006874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«__» ______________ 2022 г.</w:t>
            </w:r>
          </w:p>
          <w:p w:rsidR="00687412" w:rsidRPr="00744A2A" w:rsidRDefault="00687412" w:rsidP="00687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209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6" w:type="dxa"/>
          <w:trHeight w:val="315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412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Поставщик: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6" w:type="dxa"/>
          <w:trHeight w:val="31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6" w:type="dxa"/>
          <w:trHeight w:val="315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687412" w:rsidRPr="00744A2A" w:rsidTr="006874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6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412" w:rsidRPr="00744A2A" w:rsidRDefault="00687412" w:rsidP="006C5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412" w:rsidRDefault="00687412" w:rsidP="006874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87412" w:rsidRDefault="00687412" w:rsidP="00E323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87412" w:rsidRDefault="0068741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54CB1" w:rsidRPr="00744A2A" w:rsidRDefault="00F54CB1" w:rsidP="00E323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4A2A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F54CB1" w:rsidRPr="00744A2A" w:rsidRDefault="00F54CB1" w:rsidP="00E323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4A2A">
        <w:rPr>
          <w:rFonts w:ascii="Times New Roman" w:hAnsi="Times New Roman" w:cs="Times New Roman"/>
          <w:bCs/>
          <w:sz w:val="24"/>
          <w:szCs w:val="24"/>
          <w:lang w:eastAsia="ru-RU"/>
        </w:rPr>
        <w:t>к Договору поставки № ________</w:t>
      </w:r>
    </w:p>
    <w:p w:rsidR="00F54CB1" w:rsidRPr="00744A2A" w:rsidRDefault="00F54CB1" w:rsidP="00E323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4A2A">
        <w:rPr>
          <w:rFonts w:ascii="Times New Roman" w:hAnsi="Times New Roman" w:cs="Times New Roman"/>
          <w:bCs/>
          <w:sz w:val="24"/>
          <w:szCs w:val="24"/>
          <w:lang w:eastAsia="ru-RU"/>
        </w:rPr>
        <w:t>от «__» ______________ 2022 г.</w:t>
      </w:r>
    </w:p>
    <w:p w:rsidR="00F54CB1" w:rsidRPr="00744A2A" w:rsidRDefault="00F54CB1" w:rsidP="00F54CB1">
      <w:pPr>
        <w:rPr>
          <w:rFonts w:ascii="Times New Roman" w:hAnsi="Times New Roman" w:cs="Times New Roman"/>
          <w:sz w:val="24"/>
          <w:szCs w:val="24"/>
        </w:rPr>
      </w:pPr>
    </w:p>
    <w:p w:rsidR="00F54CB1" w:rsidRPr="00744A2A" w:rsidRDefault="00F54CB1" w:rsidP="00F54CB1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2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F54CB1" w:rsidRPr="00744A2A" w:rsidRDefault="00F54CB1" w:rsidP="00F54CB1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2A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8E0680">
        <w:rPr>
          <w:rFonts w:ascii="Times New Roman" w:hAnsi="Times New Roman" w:cs="Times New Roman"/>
          <w:b/>
          <w:sz w:val="24"/>
          <w:szCs w:val="24"/>
        </w:rPr>
        <w:t>сантехнических</w:t>
      </w:r>
      <w:r w:rsidR="008E0680" w:rsidRPr="00744A2A">
        <w:rPr>
          <w:rFonts w:ascii="Times New Roman" w:hAnsi="Times New Roman" w:cs="Times New Roman"/>
          <w:b/>
          <w:sz w:val="24"/>
          <w:szCs w:val="24"/>
        </w:rPr>
        <w:t xml:space="preserve"> материалов и оборудования</w:t>
      </w:r>
    </w:p>
    <w:p w:rsidR="00F54CB1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B1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B1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01F15" w:rsidRDefault="00C01F15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01F15" w:rsidRDefault="00C01F15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B1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B1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B1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B1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B1" w:rsidRPr="00744A2A" w:rsidRDefault="00F54CB1" w:rsidP="00F54CB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F54CB1" w:rsidRPr="00744A2A" w:rsidTr="00D06D11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F54CB1" w:rsidRPr="00744A2A" w:rsidTr="00D06D11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  <w:tr w:rsidR="00F54CB1" w:rsidRPr="00744A2A" w:rsidTr="00D06D11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CB1" w:rsidRPr="00744A2A" w:rsidTr="00D06D11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CB1" w:rsidRPr="00744A2A" w:rsidTr="00D06D11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F54CB1" w:rsidRPr="00744A2A" w:rsidTr="00D06D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B1" w:rsidRPr="00744A2A" w:rsidRDefault="00F54CB1" w:rsidP="00D06D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8BC" w:rsidRDefault="005F18BC" w:rsidP="003774B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C" w:rsidRPr="003774B6" w:rsidRDefault="005F18BC" w:rsidP="003774B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CA" w:rsidRDefault="009722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Pr="007D3B02" w:rsidRDefault="007F058B" w:rsidP="009B79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02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07A5F" w:rsidRPr="007D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33">
        <w:rPr>
          <w:rFonts w:ascii="Times New Roman" w:hAnsi="Times New Roman" w:cs="Times New Roman"/>
          <w:b/>
          <w:sz w:val="24"/>
          <w:szCs w:val="24"/>
        </w:rPr>
        <w:t>1</w:t>
      </w:r>
      <w:r w:rsidRPr="007D3B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093" w:rsidRPr="00EE58F8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 УЧАСТНИКА В ОТНОШЕНИИ ПРЕДМЕТА ЗАКУПКИ</w:t>
      </w:r>
    </w:p>
    <w:p w:rsidR="00CC5AF3" w:rsidRPr="007D3B02" w:rsidRDefault="00CC5AF3" w:rsidP="005616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B02">
        <w:rPr>
          <w:rFonts w:ascii="Times New Roman" w:hAnsi="Times New Roman" w:cs="Times New Roman"/>
          <w:i/>
          <w:sz w:val="24"/>
          <w:szCs w:val="24"/>
        </w:rPr>
        <w:t xml:space="preserve">(в данной форме цена </w:t>
      </w:r>
      <w:r w:rsidR="00BA102A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7D3B02">
        <w:rPr>
          <w:rFonts w:ascii="Times New Roman" w:hAnsi="Times New Roman" w:cs="Times New Roman"/>
          <w:i/>
          <w:sz w:val="24"/>
          <w:szCs w:val="24"/>
        </w:rPr>
        <w:t xml:space="preserve"> не указывается)</w:t>
      </w:r>
    </w:p>
    <w:p w:rsidR="00507A5F" w:rsidRPr="007D3B02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A5F" w:rsidRPr="007D3B02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02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507A5F" w:rsidRPr="007D3B02" w:rsidRDefault="00507A5F" w:rsidP="0056161A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D3B02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507A5F" w:rsidRPr="007D3B02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02">
        <w:rPr>
          <w:rFonts w:ascii="Times New Roman" w:hAnsi="Times New Roman" w:cs="Times New Roman"/>
          <w:sz w:val="24"/>
          <w:szCs w:val="24"/>
        </w:rPr>
        <w:t>Дата, исх. №</w:t>
      </w:r>
    </w:p>
    <w:p w:rsidR="00507A5F" w:rsidRPr="007D3B02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8F8" w:rsidRPr="00EE58F8" w:rsidRDefault="00EE58F8" w:rsidP="00CF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F8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 УЧАСТНИКА В ОТНОШЕНИИ ПРЕДМЕТА ЗАКУПКИ</w:t>
      </w:r>
      <w:r w:rsidRPr="00EE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130" w:rsidRPr="00003513" w:rsidRDefault="00647130" w:rsidP="00CF3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8F8" w:rsidRDefault="00CF3D48" w:rsidP="00EE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02">
        <w:rPr>
          <w:rFonts w:ascii="Times New Roman" w:hAnsi="Times New Roman" w:cs="Times New Roman"/>
          <w:b/>
          <w:bCs/>
          <w:sz w:val="24"/>
          <w:szCs w:val="24"/>
        </w:rPr>
        <w:t>№ ЭЗК/СМП-</w:t>
      </w:r>
      <w:r w:rsidR="00EB286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C769C">
        <w:rPr>
          <w:rFonts w:ascii="Times New Roman" w:hAnsi="Times New Roman" w:cs="Times New Roman"/>
          <w:b/>
          <w:bCs/>
          <w:sz w:val="24"/>
          <w:szCs w:val="24"/>
        </w:rPr>
        <w:t>ПП</w:t>
      </w:r>
      <w:r w:rsidR="00EB2868" w:rsidRPr="005616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038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195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2868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9B195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B2868">
        <w:rPr>
          <w:rFonts w:ascii="Times New Roman" w:hAnsi="Times New Roman" w:cs="Times New Roman"/>
          <w:b/>
          <w:bCs/>
          <w:sz w:val="24"/>
          <w:szCs w:val="24"/>
        </w:rPr>
        <w:t>-22</w:t>
      </w:r>
    </w:p>
    <w:p w:rsidR="00EE58F8" w:rsidRDefault="00EE58F8" w:rsidP="00EE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82C" w:rsidRDefault="00A31BF6" w:rsidP="00F038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9C">
        <w:rPr>
          <w:rFonts w:ascii="Times New Roman" w:hAnsi="Times New Roman" w:cs="Times New Roman"/>
          <w:sz w:val="24"/>
          <w:szCs w:val="24"/>
        </w:rPr>
        <w:t xml:space="preserve">1. </w:t>
      </w:r>
      <w:r w:rsidR="00EE58F8" w:rsidRPr="006C769C">
        <w:rPr>
          <w:rFonts w:ascii="Times New Roman" w:hAnsi="Times New Roman" w:cs="Times New Roman"/>
          <w:sz w:val="24"/>
          <w:szCs w:val="24"/>
        </w:rPr>
        <w:t xml:space="preserve">Предмет закупки: </w:t>
      </w:r>
      <w:r w:rsidR="00BA6805" w:rsidRPr="00F03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поставка </w:t>
      </w:r>
      <w:r w:rsidR="00F0382C" w:rsidRPr="00F0382C">
        <w:rPr>
          <w:rFonts w:ascii="Times New Roman" w:hAnsi="Times New Roman" w:cs="Times New Roman"/>
          <w:sz w:val="24"/>
          <w:szCs w:val="24"/>
        </w:rPr>
        <w:t>сантехнических материалов и оборудования.</w:t>
      </w:r>
    </w:p>
    <w:p w:rsidR="00F034D5" w:rsidRPr="004C794E" w:rsidRDefault="00A31BF6" w:rsidP="00F038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4776" w:rsidRPr="008F08A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F034D5" w:rsidRPr="004C794E">
        <w:rPr>
          <w:rFonts w:ascii="Times New Roman" w:hAnsi="Times New Roman" w:cs="Times New Roman"/>
          <w:sz w:val="24"/>
          <w:szCs w:val="24"/>
        </w:rPr>
        <w:t>Изучив извещение о проведении запроса котировок в электронной форме, ____________________________________________________________________________,</w:t>
      </w:r>
    </w:p>
    <w:p w:rsidR="00F034D5" w:rsidRPr="004C794E" w:rsidRDefault="00F034D5" w:rsidP="0068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79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C794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</w:t>
      </w:r>
      <w:r w:rsidR="00E268C3"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4C794E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4C794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34D5" w:rsidRPr="004C794E" w:rsidRDefault="00F034D5" w:rsidP="003D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4E">
        <w:rPr>
          <w:rFonts w:ascii="Times New Roman" w:hAnsi="Times New Roman" w:cs="Times New Roman"/>
          <w:sz w:val="24"/>
          <w:szCs w:val="24"/>
        </w:rPr>
        <w:t>в</w:t>
      </w:r>
      <w:r w:rsidR="00D07774">
        <w:rPr>
          <w:rFonts w:ascii="Times New Roman" w:hAnsi="Times New Roman" w:cs="Times New Roman"/>
          <w:sz w:val="24"/>
          <w:szCs w:val="24"/>
        </w:rPr>
        <w:t xml:space="preserve"> </w:t>
      </w:r>
      <w:r w:rsidRPr="004C794E">
        <w:rPr>
          <w:rFonts w:ascii="Times New Roman" w:hAnsi="Times New Roman" w:cs="Times New Roman"/>
          <w:sz w:val="24"/>
          <w:szCs w:val="24"/>
        </w:rPr>
        <w:t>лице____</w:t>
      </w:r>
      <w:r w:rsidR="003D1D69">
        <w:rPr>
          <w:rFonts w:ascii="Times New Roman" w:hAnsi="Times New Roman" w:cs="Times New Roman"/>
          <w:sz w:val="24"/>
          <w:szCs w:val="24"/>
        </w:rPr>
        <w:t>____</w:t>
      </w:r>
      <w:r w:rsidRPr="004C79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</w:t>
      </w:r>
    </w:p>
    <w:p w:rsidR="00F034D5" w:rsidRPr="004C794E" w:rsidRDefault="00F034D5" w:rsidP="002955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(наименование должности </w:t>
      </w:r>
      <w:r w:rsidR="002955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и </w:t>
      </w:r>
      <w:r w:rsidR="00295561"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Ф.И.О.</w:t>
      </w:r>
      <w:r w:rsidR="002955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руководителя</w:t>
      </w:r>
      <w:r w:rsidR="002955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</w:p>
    <w:p w:rsidR="00F034D5" w:rsidRPr="004C794E" w:rsidRDefault="00F034D5" w:rsidP="0058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94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C794E">
        <w:rPr>
          <w:rFonts w:ascii="Times New Roman" w:hAnsi="Times New Roman" w:cs="Times New Roman"/>
          <w:sz w:val="24"/>
          <w:szCs w:val="24"/>
        </w:rPr>
        <w:t xml:space="preserve"> на основании _______________, сообщает о согласии участвовать в запросе </w:t>
      </w:r>
    </w:p>
    <w:p w:rsidR="00F034D5" w:rsidRPr="004C794E" w:rsidRDefault="009F34C5" w:rsidP="009F34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</w:t>
      </w:r>
      <w:r w:rsidR="00F034D5"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(устава, доверенности)</w:t>
      </w:r>
    </w:p>
    <w:p w:rsidR="00F034D5" w:rsidRPr="0038106B" w:rsidRDefault="00F034D5" w:rsidP="007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4E">
        <w:rPr>
          <w:rFonts w:ascii="Times New Roman" w:hAnsi="Times New Roman" w:cs="Times New Roman"/>
          <w:sz w:val="24"/>
          <w:szCs w:val="24"/>
        </w:rPr>
        <w:t xml:space="preserve">котировок в электронной форме на условиях, </w:t>
      </w:r>
      <w:r w:rsidR="00823A00" w:rsidRPr="004C794E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="00823A00" w:rsidRPr="004C794E">
        <w:rPr>
          <w:rFonts w:ascii="Times New Roman" w:hAnsi="Times New Roman" w:cs="Times New Roman"/>
          <w:sz w:val="24"/>
          <w:szCs w:val="24"/>
        </w:rPr>
        <w:t xml:space="preserve">извещением </w:t>
      </w:r>
      <w:r w:rsidR="0053772E" w:rsidRPr="004C794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3772E" w:rsidRPr="0038106B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823A00" w:rsidRPr="0038106B">
        <w:rPr>
          <w:rFonts w:ascii="Times New Roman" w:hAnsi="Times New Roman" w:cs="Times New Roman"/>
          <w:sz w:val="24"/>
          <w:szCs w:val="24"/>
        </w:rPr>
        <w:t>и</w:t>
      </w:r>
      <w:r w:rsidR="00823A00" w:rsidRPr="0038106B"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договора</w:t>
      </w:r>
      <w:r w:rsidRPr="0038106B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  <w:r w:rsidR="00823A00" w:rsidRPr="00381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00F1" w:rsidRPr="000D00BB" w:rsidRDefault="00A31BF6" w:rsidP="004C7CF9">
      <w:pPr>
        <w:spacing w:after="0" w:line="240" w:lineRule="auto"/>
        <w:ind w:firstLine="709"/>
        <w:jc w:val="both"/>
        <w:rPr>
          <w:rFonts w:eastAsia="Calibri"/>
        </w:rPr>
      </w:pPr>
      <w:r w:rsidRPr="000D00BB">
        <w:rPr>
          <w:rFonts w:ascii="Times New Roman" w:hAnsi="Times New Roman" w:cs="Times New Roman"/>
          <w:sz w:val="24"/>
          <w:szCs w:val="24"/>
        </w:rPr>
        <w:t>3</w:t>
      </w:r>
      <w:r w:rsidR="008A0A5E" w:rsidRPr="000D00BB">
        <w:rPr>
          <w:rFonts w:ascii="Times New Roman" w:hAnsi="Times New Roman" w:cs="Times New Roman"/>
          <w:sz w:val="24"/>
          <w:szCs w:val="24"/>
        </w:rPr>
        <w:t>. </w:t>
      </w:r>
      <w:r w:rsidR="00E12FBE">
        <w:rPr>
          <w:rFonts w:ascii="Times New Roman" w:hAnsi="Times New Roman" w:cs="Times New Roman"/>
          <w:sz w:val="24"/>
          <w:szCs w:val="24"/>
        </w:rPr>
        <w:t>Описание объекта закупки</w:t>
      </w:r>
      <w:r w:rsidR="00994C5A">
        <w:rPr>
          <w:rFonts w:ascii="Times New Roman" w:hAnsi="Times New Roman" w:cs="Times New Roman"/>
          <w:sz w:val="24"/>
          <w:szCs w:val="24"/>
        </w:rPr>
        <w:t>, предлагаемого к поставке:</w:t>
      </w: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843"/>
        <w:gridCol w:w="2067"/>
        <w:gridCol w:w="851"/>
        <w:gridCol w:w="850"/>
      </w:tblGrid>
      <w:tr w:rsidR="00796DB1" w:rsidRPr="009C45C9" w:rsidTr="00D06D11">
        <w:trPr>
          <w:trHeight w:val="415"/>
        </w:trPr>
        <w:tc>
          <w:tcPr>
            <w:tcW w:w="568" w:type="dxa"/>
            <w:vMerge w:val="restart"/>
            <w:shd w:val="clear" w:color="auto" w:fill="FFFFFF"/>
          </w:tcPr>
          <w:p w:rsidR="00796DB1" w:rsidRPr="000250E5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95" w:type="dxa"/>
            <w:gridSpan w:val="3"/>
            <w:shd w:val="clear" w:color="auto" w:fill="FFFFFF"/>
          </w:tcPr>
          <w:p w:rsidR="00796DB1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796DB1" w:rsidRPr="009C45C9" w:rsidTr="00D06D11">
        <w:trPr>
          <w:trHeight w:val="415"/>
        </w:trPr>
        <w:tc>
          <w:tcPr>
            <w:tcW w:w="568" w:type="dxa"/>
            <w:vMerge/>
            <w:shd w:val="clear" w:color="auto" w:fill="FFFFFF"/>
          </w:tcPr>
          <w:p w:rsidR="00796DB1" w:rsidRPr="000250E5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796DB1" w:rsidRPr="00745DB7" w:rsidRDefault="00796DB1" w:rsidP="009B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</w:t>
            </w:r>
            <w:r w:rsidR="009B19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</w:t>
            </w:r>
            <w:r w:rsidR="009B19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производитель</w:t>
            </w:r>
            <w:r w:rsidR="009B19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Style w:val="a9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796DB1" w:rsidRPr="00C61D3A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67" w:type="dxa"/>
            <w:shd w:val="clear" w:color="auto" w:fill="FFFFFF"/>
          </w:tcPr>
          <w:p w:rsidR="00796DB1" w:rsidRPr="00C61D3A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Предлагаемые характеристики (конкретные показатели) Товара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B1" w:rsidRPr="009C45C9" w:rsidTr="00D06D11">
        <w:trPr>
          <w:trHeight w:val="562"/>
        </w:trPr>
        <w:tc>
          <w:tcPr>
            <w:tcW w:w="568" w:type="dxa"/>
            <w:shd w:val="clear" w:color="auto" w:fill="FFFFFF"/>
          </w:tcPr>
          <w:p w:rsidR="00796DB1" w:rsidRPr="000250E5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B1" w:rsidRPr="009C45C9" w:rsidTr="00D06D11">
        <w:trPr>
          <w:trHeight w:val="562"/>
        </w:trPr>
        <w:tc>
          <w:tcPr>
            <w:tcW w:w="568" w:type="dxa"/>
            <w:shd w:val="clear" w:color="auto" w:fill="FFFFFF"/>
          </w:tcPr>
          <w:p w:rsidR="00796DB1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B1" w:rsidRPr="009C45C9" w:rsidTr="00D06D11">
        <w:trPr>
          <w:trHeight w:val="562"/>
        </w:trPr>
        <w:tc>
          <w:tcPr>
            <w:tcW w:w="8163" w:type="dxa"/>
            <w:gridSpan w:val="4"/>
            <w:shd w:val="clear" w:color="auto" w:fill="FFFFFF"/>
          </w:tcPr>
          <w:p w:rsidR="00796DB1" w:rsidRPr="0064513F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FFFFFF"/>
          </w:tcPr>
          <w:p w:rsidR="00796DB1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96DB1" w:rsidRPr="003B4A1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BE" w:rsidRDefault="00E12FBE" w:rsidP="0069568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12FBE" w:rsidRDefault="00E12FBE" w:rsidP="0069568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12FBE" w:rsidRDefault="00E12FBE" w:rsidP="0069568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D26961" w:rsidRDefault="00FE70AC" w:rsidP="0069568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45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Форма должна быть представлена на фирменном бланке, </w:t>
      </w:r>
      <w:r w:rsidRPr="001B645F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подписана </w:t>
      </w:r>
      <w:r w:rsidRPr="001B645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усиленной квалифицированной </w:t>
      </w:r>
      <w:r w:rsidRPr="001B645F">
        <w:rPr>
          <w:rFonts w:ascii="Times New Roman" w:hAnsi="Times New Roman" w:cs="Times New Roman"/>
          <w:b/>
          <w:i/>
          <w:color w:val="000000"/>
          <w:sz w:val="22"/>
          <w:szCs w:val="22"/>
        </w:rPr>
        <w:t>электронной подписью</w:t>
      </w:r>
      <w:r w:rsidRPr="001B645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уполномоченного лица участника закупки</w:t>
      </w:r>
      <w:r w:rsidRPr="001B645F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площадки.</w:t>
      </w:r>
      <w:r w:rsidR="00D2696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5633" w:rsidRPr="00CB1006" w:rsidRDefault="00AB5633" w:rsidP="00AB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B1006">
        <w:rPr>
          <w:rFonts w:ascii="Times New Roman" w:hAnsi="Times New Roman" w:cs="Times New Roman"/>
          <w:b/>
          <w:sz w:val="24"/>
          <w:szCs w:val="24"/>
        </w:rPr>
        <w:t>. Предложение о цене договора.</w:t>
      </w:r>
    </w:p>
    <w:p w:rsidR="00AB5633" w:rsidRPr="00CB1006" w:rsidRDefault="00AB5633" w:rsidP="00AB5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006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AB5633" w:rsidRPr="00CB1006" w:rsidRDefault="00AB5633" w:rsidP="00AB5633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B1006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AB5633" w:rsidRPr="00CB1006" w:rsidRDefault="00AB5633" w:rsidP="00AB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06">
        <w:rPr>
          <w:rFonts w:ascii="Times New Roman" w:hAnsi="Times New Roman" w:cs="Times New Roman"/>
          <w:sz w:val="24"/>
          <w:szCs w:val="24"/>
        </w:rPr>
        <w:t>Дата, исх. №</w:t>
      </w:r>
    </w:p>
    <w:p w:rsidR="0049425C" w:rsidRDefault="0049425C" w:rsidP="00AB56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6DF" w:rsidRPr="00CB1006" w:rsidRDefault="009666DF" w:rsidP="009666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06">
        <w:rPr>
          <w:rFonts w:ascii="Times New Roman" w:hAnsi="Times New Roman" w:cs="Times New Roman"/>
          <w:b/>
          <w:sz w:val="24"/>
          <w:szCs w:val="24"/>
        </w:rPr>
        <w:t>Предложение о цене договора.</w:t>
      </w:r>
    </w:p>
    <w:p w:rsidR="0049425C" w:rsidRDefault="0049425C" w:rsidP="00AB56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633" w:rsidRDefault="00AB5633" w:rsidP="00AB56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00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F3CE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B5633" w:rsidRDefault="00AB5633" w:rsidP="00AB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00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B100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</w:t>
      </w:r>
      <w:r w:rsidRPr="00CB100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участника </w:t>
      </w:r>
      <w:r w:rsidRPr="00CB1006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CB100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F3CE9" w:rsidRDefault="00DF3CE9" w:rsidP="00AB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66DF" w:rsidRPr="005C2C86" w:rsidRDefault="009666DF" w:rsidP="009666D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Предлагаемая нами цена договора на </w:t>
      </w:r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поставку </w:t>
      </w:r>
      <w:r w:rsidR="00E77A88" w:rsidRPr="00E77A88">
        <w:rPr>
          <w:rFonts w:ascii="Times New Roman" w:hAnsi="Times New Roman" w:cs="Times New Roman"/>
          <w:b w:val="0"/>
          <w:color w:val="auto"/>
          <w:sz w:val="24"/>
          <w:szCs w:val="24"/>
        </w:rPr>
        <w:t>сантехнических материалов и оборудования</w:t>
      </w:r>
      <w:r w:rsidR="00FD01E1" w:rsidRPr="00FD01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составляет</w:t>
      </w:r>
      <w:proofErr w:type="gramStart"/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________ (____________) </w:t>
      </w:r>
      <w:proofErr w:type="gramEnd"/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рублей, </w:t>
      </w:r>
      <w:r w:rsidRPr="005C2C86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(указать </w:t>
      </w:r>
      <w:r w:rsidR="000C77C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цену заявки цифрами и  прописью), </w:t>
      </w:r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proofErr w:type="spellStart"/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>т.ч</w:t>
      </w:r>
      <w:proofErr w:type="spellEnd"/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>. НДС</w:t>
      </w:r>
      <w:r w:rsidR="000C77C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(указать сумму НДС цифрами и прописью)</w:t>
      </w:r>
    </w:p>
    <w:p w:rsidR="00C6750D" w:rsidRDefault="00C6750D" w:rsidP="00C6750D">
      <w:pPr>
        <w:shd w:val="clear" w:color="auto" w:fill="FFFFFF" w:themeFill="background1"/>
        <w:spacing w:before="40" w:after="40"/>
        <w:rPr>
          <w:rFonts w:ascii="Times New Roman" w:hAnsi="Times New Roman" w:cs="Times New Roman"/>
          <w:b/>
          <w:sz w:val="24"/>
          <w:szCs w:val="24"/>
        </w:rPr>
      </w:pPr>
    </w:p>
    <w:p w:rsidR="00C6750D" w:rsidRDefault="007C2534" w:rsidP="00C6750D">
      <w:pPr>
        <w:shd w:val="clear" w:color="auto" w:fill="FFFFFF" w:themeFill="background1"/>
        <w:spacing w:before="40"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34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9666DF" w:rsidRPr="007C2534" w:rsidRDefault="007C2534" w:rsidP="00C6750D">
      <w:pPr>
        <w:shd w:val="clear" w:color="auto" w:fill="FFFFFF" w:themeFill="background1"/>
        <w:spacing w:before="40"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34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930F0D" w:rsidRPr="00930F0D">
        <w:rPr>
          <w:rFonts w:ascii="Times New Roman" w:hAnsi="Times New Roman" w:cs="Times New Roman"/>
          <w:b/>
          <w:sz w:val="24"/>
          <w:szCs w:val="24"/>
        </w:rPr>
        <w:t>сантехнических материалов и оборудования</w:t>
      </w:r>
    </w:p>
    <w:tbl>
      <w:tblPr>
        <w:tblW w:w="9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969"/>
        <w:gridCol w:w="1984"/>
        <w:gridCol w:w="709"/>
        <w:gridCol w:w="709"/>
        <w:gridCol w:w="992"/>
        <w:gridCol w:w="993"/>
      </w:tblGrid>
      <w:tr w:rsidR="00FD7CD3" w:rsidRPr="00EB6AE7" w:rsidTr="005D2436">
        <w:trPr>
          <w:trHeight w:val="471"/>
        </w:trPr>
        <w:tc>
          <w:tcPr>
            <w:tcW w:w="539" w:type="dxa"/>
            <w:vMerge w:val="restart"/>
            <w:vAlign w:val="center"/>
          </w:tcPr>
          <w:p w:rsidR="00FD7CD3" w:rsidRPr="000A7904" w:rsidRDefault="00FD7CD3" w:rsidP="00D06D11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  <w:gridSpan w:val="2"/>
            <w:vAlign w:val="center"/>
          </w:tcPr>
          <w:p w:rsidR="00FD7CD3" w:rsidRPr="000A7904" w:rsidRDefault="00FD7CD3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  <w:r w:rsidRPr="000A7904">
              <w:rPr>
                <w:rStyle w:val="a9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  <w:r w:rsidRPr="000A79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vAlign w:val="center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с НДС, руб.</w:t>
            </w:r>
          </w:p>
        </w:tc>
        <w:tc>
          <w:tcPr>
            <w:tcW w:w="993" w:type="dxa"/>
            <w:vMerge w:val="restart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Сумма с НДС,</w:t>
            </w:r>
          </w:p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FD7CD3" w:rsidRPr="00EB6AE7" w:rsidTr="005D2436">
        <w:trPr>
          <w:trHeight w:val="945"/>
        </w:trPr>
        <w:tc>
          <w:tcPr>
            <w:tcW w:w="539" w:type="dxa"/>
            <w:vMerge/>
            <w:vAlign w:val="center"/>
          </w:tcPr>
          <w:p w:rsidR="00FD7CD3" w:rsidRPr="00EB6AE7" w:rsidRDefault="00FD7CD3" w:rsidP="00D06D11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D7CD3" w:rsidRPr="000A7904" w:rsidRDefault="00FD7CD3" w:rsidP="009B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Фирменное наименование (марка, модель</w:t>
            </w:r>
            <w:r w:rsidR="009B19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</w:t>
            </w:r>
            <w:r w:rsidR="009B19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производитель</w:t>
            </w:r>
            <w:r w:rsidR="009B19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серийный 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 производителя (при наличии)</w:t>
            </w:r>
            <w:proofErr w:type="gramEnd"/>
          </w:p>
        </w:tc>
        <w:tc>
          <w:tcPr>
            <w:tcW w:w="1984" w:type="dxa"/>
            <w:vAlign w:val="center"/>
          </w:tcPr>
          <w:p w:rsidR="00FD7CD3" w:rsidRPr="000A7904" w:rsidRDefault="00FD7CD3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09" w:type="dxa"/>
            <w:vMerge/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7CD3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CD3" w:rsidRPr="00EB6AE7" w:rsidTr="005D2436">
        <w:trPr>
          <w:trHeight w:val="326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D7CD3" w:rsidRPr="009113AD" w:rsidRDefault="00FD7CD3" w:rsidP="00D0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7CD3" w:rsidRPr="009113AD" w:rsidRDefault="00FD7CD3" w:rsidP="00D0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CD3" w:rsidRPr="00EB6AE7" w:rsidTr="005D2436">
        <w:trPr>
          <w:trHeight w:val="308"/>
        </w:trPr>
        <w:tc>
          <w:tcPr>
            <w:tcW w:w="539" w:type="dxa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</w:p>
        </w:tc>
        <w:tc>
          <w:tcPr>
            <w:tcW w:w="8363" w:type="dxa"/>
            <w:gridSpan w:val="5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CD3" w:rsidRPr="00EB6AE7" w:rsidTr="005D2436">
        <w:trPr>
          <w:trHeight w:val="256"/>
        </w:trPr>
        <w:tc>
          <w:tcPr>
            <w:tcW w:w="539" w:type="dxa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</w:p>
        </w:tc>
        <w:tc>
          <w:tcPr>
            <w:tcW w:w="8363" w:type="dxa"/>
            <w:gridSpan w:val="5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 xml:space="preserve">в </w:t>
            </w:r>
            <w:proofErr w:type="spellStart"/>
            <w:r w:rsidRPr="00EB6AE7">
              <w:rPr>
                <w:b/>
              </w:rPr>
              <w:t>т.ч</w:t>
            </w:r>
            <w:proofErr w:type="spellEnd"/>
            <w:r w:rsidRPr="00EB6AE7">
              <w:rPr>
                <w:b/>
              </w:rPr>
              <w:t>. НДС</w:t>
            </w:r>
            <w:r>
              <w:rPr>
                <w:b/>
              </w:rPr>
              <w:t xml:space="preserve"> 20%</w:t>
            </w:r>
            <w:r w:rsidRPr="00EB6AE7">
              <w:rPr>
                <w:b/>
              </w:rPr>
              <w:t>:</w:t>
            </w:r>
          </w:p>
        </w:tc>
        <w:tc>
          <w:tcPr>
            <w:tcW w:w="993" w:type="dxa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6DF" w:rsidRPr="005C2C86" w:rsidRDefault="009666DF" w:rsidP="0096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2D3A" w:rsidRPr="00AA1CA0" w:rsidRDefault="007C2534" w:rsidP="007C2D3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23E67">
        <w:rPr>
          <w:rFonts w:ascii="Times New Roman" w:hAnsi="Times New Roman" w:cs="Times New Roman"/>
          <w:sz w:val="24"/>
          <w:szCs w:val="24"/>
        </w:rPr>
        <w:t xml:space="preserve">Предлагаемая цена </w:t>
      </w:r>
      <w:r w:rsidRPr="00623E67">
        <w:rPr>
          <w:rFonts w:ascii="Times New Roman" w:hAnsi="Times New Roman" w:cs="Times New Roman"/>
          <w:sz w:val="24"/>
          <w:szCs w:val="24"/>
          <w:lang w:eastAsia="zh-CN"/>
        </w:rPr>
        <w:t xml:space="preserve">включает в себя </w:t>
      </w:r>
      <w:r w:rsidR="007C2D3A" w:rsidRPr="00AA1CA0">
        <w:rPr>
          <w:rFonts w:ascii="Times New Roman" w:hAnsi="Times New Roman" w:cs="Times New Roman"/>
          <w:sz w:val="24"/>
          <w:szCs w:val="24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</w:t>
      </w:r>
      <w:r w:rsidR="007C2D3A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7C2D3A" w:rsidRPr="00AA1CA0">
        <w:rPr>
          <w:rFonts w:ascii="Times New Roman" w:hAnsi="Times New Roman" w:cs="Times New Roman"/>
          <w:sz w:val="24"/>
          <w:szCs w:val="24"/>
          <w:lang w:eastAsia="zh-CN"/>
        </w:rPr>
        <w:t xml:space="preserve">оговора или в связи с его исполнением, включая расходы, которые нельзя было предусмотреть при заключении </w:t>
      </w:r>
      <w:r w:rsidR="007C2D3A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7C2D3A" w:rsidRPr="00AA1CA0">
        <w:rPr>
          <w:rFonts w:ascii="Times New Roman" w:hAnsi="Times New Roman" w:cs="Times New Roman"/>
          <w:sz w:val="24"/>
          <w:szCs w:val="24"/>
          <w:lang w:eastAsia="zh-CN"/>
        </w:rPr>
        <w:t>оговора.</w:t>
      </w:r>
      <w:proofErr w:type="gramEnd"/>
    </w:p>
    <w:p w:rsidR="00056FBF" w:rsidRPr="009378FD" w:rsidRDefault="00056FBF" w:rsidP="007C2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1F45" w:rsidRDefault="00DC1F45" w:rsidP="00AB563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B5633" w:rsidRPr="001C69CA" w:rsidRDefault="00AB5633" w:rsidP="00AB5633">
      <w:pPr>
        <w:pStyle w:val="ConsNormal"/>
        <w:widowControl/>
        <w:ind w:right="0" w:firstLine="0"/>
        <w:jc w:val="both"/>
      </w:pPr>
      <w:r w:rsidRPr="001C69C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Форма должна быть </w:t>
      </w:r>
      <w:r w:rsidRPr="001C69CA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подписана </w:t>
      </w:r>
      <w:r w:rsidRPr="001C69C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усиленной квалифицированной </w:t>
      </w:r>
      <w:r w:rsidRPr="001C69CA">
        <w:rPr>
          <w:rFonts w:ascii="Times New Roman" w:hAnsi="Times New Roman" w:cs="Times New Roman"/>
          <w:b/>
          <w:i/>
          <w:color w:val="000000"/>
          <w:sz w:val="22"/>
          <w:szCs w:val="22"/>
        </w:rPr>
        <w:t>электронной подписью</w:t>
      </w:r>
      <w:r w:rsidRPr="001C69C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уполномоченного лица участника закупки</w:t>
      </w:r>
      <w:r w:rsidRPr="001C69CA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площадки.</w:t>
      </w:r>
    </w:p>
    <w:p w:rsidR="003B3250" w:rsidRPr="0056161A" w:rsidRDefault="00FE70AC" w:rsidP="003B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B3250" w:rsidRPr="00561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3B3250">
        <w:rPr>
          <w:rFonts w:ascii="Times New Roman" w:hAnsi="Times New Roman" w:cs="Times New Roman"/>
          <w:b/>
          <w:sz w:val="24"/>
          <w:szCs w:val="24"/>
        </w:rPr>
        <w:t>3</w:t>
      </w:r>
      <w:r w:rsidR="008D4BA4">
        <w:rPr>
          <w:rFonts w:ascii="Times New Roman" w:hAnsi="Times New Roman" w:cs="Times New Roman"/>
          <w:b/>
          <w:sz w:val="24"/>
          <w:szCs w:val="24"/>
        </w:rPr>
        <w:t>.</w:t>
      </w:r>
      <w:r w:rsidR="003B3250" w:rsidRPr="0075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250"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3B3250" w:rsidRPr="0056161A" w:rsidRDefault="003B3250" w:rsidP="003B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250" w:rsidRPr="0056161A" w:rsidRDefault="003B3250" w:rsidP="003B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EA5" w:rsidRPr="00B73EA5" w:rsidRDefault="00B73EA5" w:rsidP="00B73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EA5">
        <w:rPr>
          <w:rFonts w:ascii="Times New Roman" w:hAnsi="Times New Roman" w:cs="Times New Roman"/>
          <w:b/>
          <w:sz w:val="24"/>
          <w:szCs w:val="24"/>
        </w:rPr>
        <w:t>Сведения об участнике закупки</w:t>
      </w:r>
      <w:r w:rsidRPr="00B7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EA5" w:rsidRPr="00B73EA5" w:rsidRDefault="00B73EA5" w:rsidP="00B73E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73EA5">
        <w:rPr>
          <w:rFonts w:ascii="Times New Roman" w:hAnsi="Times New Roman" w:cs="Times New Roman"/>
          <w:sz w:val="24"/>
          <w:szCs w:val="24"/>
        </w:rPr>
        <w:t>(для юридического лица)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77"/>
        <w:gridCol w:w="4837"/>
      </w:tblGrid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Наименование, фирменное наименование </w:t>
            </w:r>
            <w:r w:rsidRPr="00B73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  <w:tcBorders>
              <w:bottom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73EA5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  <w:tcBorders>
              <w:top w:val="nil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учредителей</w:t>
            </w:r>
          </w:p>
        </w:tc>
        <w:tc>
          <w:tcPr>
            <w:tcW w:w="4837" w:type="dxa"/>
            <w:tcBorders>
              <w:top w:val="nil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коллегиального исполнительного органа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исполняющего функции единоличного исполнительного органа юридического лица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41BB7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B7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EA5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участника</w:t>
      </w:r>
      <w:r w:rsidRPr="00B73EA5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1BB7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1BB7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73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подписана усиленной квалифицированной подписью уполномоченного лица участника закупки</w:t>
      </w:r>
      <w:r w:rsidRPr="00B73EA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</w:t>
      </w:r>
    </w:p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5C11" w:rsidRPr="00AF6155" w:rsidRDefault="00365C11" w:rsidP="00365C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EA5">
        <w:rPr>
          <w:rFonts w:ascii="Times New Roman" w:hAnsi="Times New Roman" w:cs="Times New Roman"/>
          <w:bCs/>
          <w:i/>
          <w:sz w:val="24"/>
          <w:szCs w:val="24"/>
        </w:rPr>
        <w:t>*)заполняются по усмотрению участника, данные сведения необходимы Заказчику при заключении договора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5C11" w:rsidRDefault="00365C11" w:rsidP="00365C11">
      <w:pPr>
        <w:jc w:val="both"/>
        <w:rPr>
          <w:rFonts w:ascii="Times New Roman" w:hAnsi="Times New Roman" w:cs="Times New Roman"/>
          <w:sz w:val="24"/>
          <w:szCs w:val="24"/>
        </w:rPr>
        <w:sectPr w:rsidR="00365C11" w:rsidSect="00707E8B">
          <w:headerReference w:type="default" r:id="rId18"/>
          <w:footerReference w:type="default" r:id="rId19"/>
          <w:pgSz w:w="11905" w:h="16838"/>
          <w:pgMar w:top="1134" w:right="706" w:bottom="993" w:left="1701" w:header="113" w:footer="510" w:gutter="0"/>
          <w:cols w:space="720"/>
          <w:noEndnote/>
          <w:docGrid w:linePitch="299"/>
        </w:sectPr>
      </w:pPr>
    </w:p>
    <w:p w:rsidR="00241BB7" w:rsidRPr="0056161A" w:rsidRDefault="00241BB7" w:rsidP="00241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75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241BB7" w:rsidRPr="0056161A" w:rsidRDefault="00241BB7" w:rsidP="00241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BB7" w:rsidRPr="0056161A" w:rsidRDefault="00241BB7" w:rsidP="00241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BB7" w:rsidRPr="00B73EA5" w:rsidRDefault="00241BB7" w:rsidP="00241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EA5">
        <w:rPr>
          <w:rFonts w:ascii="Times New Roman" w:hAnsi="Times New Roman" w:cs="Times New Roman"/>
          <w:b/>
          <w:sz w:val="24"/>
          <w:szCs w:val="24"/>
        </w:rPr>
        <w:t>Сведения об участнике закупки</w:t>
      </w:r>
      <w:r w:rsidRPr="00B7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EA5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A5">
        <w:rPr>
          <w:rFonts w:ascii="Times New Roman" w:hAnsi="Times New Roman" w:cs="Times New Roman"/>
          <w:sz w:val="24"/>
          <w:szCs w:val="24"/>
        </w:rPr>
        <w:t xml:space="preserve"> </w:t>
      </w:r>
      <w:r w:rsidR="00B73EA5" w:rsidRPr="00B73EA5">
        <w:rPr>
          <w:rFonts w:ascii="Times New Roman" w:hAnsi="Times New Roman" w:cs="Times New Roman"/>
          <w:sz w:val="24"/>
          <w:szCs w:val="24"/>
        </w:rPr>
        <w:t xml:space="preserve">(для физического лица, в том числе </w:t>
      </w:r>
      <w:r w:rsidR="00B73EA5" w:rsidRPr="00B73EA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в качестве индивидуального предпринимателя)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71"/>
        <w:gridCol w:w="4843"/>
      </w:tblGrid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физического лица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EA5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участника</w:t>
      </w:r>
      <w:r w:rsidRPr="00B73EA5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73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подписана усиленной квалифицированной подписью уполномоченного лица участника закупки</w:t>
      </w:r>
      <w:r w:rsidRPr="00B73EA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</w:t>
      </w:r>
    </w:p>
    <w:p w:rsidR="00B73EA5" w:rsidRPr="00B73EA5" w:rsidRDefault="00B73EA5" w:rsidP="00B73EA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E1170F" w:rsidRDefault="00B73EA5" w:rsidP="00B73EA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3EA5">
        <w:rPr>
          <w:rFonts w:ascii="Times New Roman" w:hAnsi="Times New Roman" w:cs="Times New Roman"/>
          <w:bCs/>
          <w:i/>
          <w:sz w:val="24"/>
          <w:szCs w:val="24"/>
        </w:rPr>
        <w:t>*)заполняются по усмотрению участника, данные сведения необходимы Заказчику при заключении договора</w:t>
      </w:r>
    </w:p>
    <w:p w:rsidR="00E1170F" w:rsidRDefault="00E1170F" w:rsidP="00B73EA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1170F" w:rsidRDefault="00E11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170F" w:rsidRPr="00D57D50" w:rsidRDefault="00E1170F" w:rsidP="00E117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 предоставлению сведений о конкретных показателях товар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а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предлагаемых участником закупки в заявк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запросе котировок в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электронно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й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форме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E1170F" w:rsidRPr="00D57D50" w:rsidRDefault="00E1170F" w:rsidP="00E1170F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Участник закупки представляет </w:t>
      </w:r>
      <w:r w:rsidRPr="000F709C">
        <w:rPr>
          <w:rFonts w:ascii="Times New Roman" w:hAnsi="Times New Roman" w:cs="Times New Roman"/>
          <w:color w:val="222222"/>
          <w:sz w:val="24"/>
          <w:szCs w:val="24"/>
        </w:rPr>
        <w:t>по форме, рекомендованной Заказчиком (форма 1),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информацию о конкретных показателях поставляемого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соответствующих значениям, установленным </w:t>
      </w:r>
      <w:r>
        <w:rPr>
          <w:rFonts w:ascii="Times New Roman" w:hAnsi="Times New Roman" w:cs="Times New Roman"/>
          <w:color w:val="222222"/>
          <w:sz w:val="24"/>
          <w:szCs w:val="24"/>
        </w:rPr>
        <w:t>Извещением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 подлежащих проверке Заказчиком при приемке товара, а так же сведения о товарном знаке (его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словесном обозначении) (при наличии)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знаке обслуживания (при наличии)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фирменном наименовании (при наличии)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патенте (при наличии)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полезных моделях (при наличии)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промышленных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образцах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(при наличии)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производителе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артикуле производителя (при наличии)</w:t>
      </w:r>
      <w:r w:rsidR="009B1958">
        <w:rPr>
          <w:rFonts w:ascii="Times New Roman" w:hAnsi="Times New Roman" w:cs="Times New Roman"/>
          <w:color w:val="222222"/>
          <w:sz w:val="24"/>
          <w:szCs w:val="24"/>
        </w:rPr>
        <w:t>;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наименовании страны происхождения товара.</w:t>
      </w:r>
    </w:p>
    <w:p w:rsidR="00E1170F" w:rsidRPr="005B1A40" w:rsidRDefault="00E1170F" w:rsidP="00E1170F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A40">
        <w:rPr>
          <w:rFonts w:ascii="Times New Roman" w:hAnsi="Times New Roman" w:cs="Times New Roman"/>
          <w:sz w:val="24"/>
          <w:szCs w:val="24"/>
        </w:rPr>
        <w:t>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Предложение участника не должно содержать таких слов как: «должно», «должен», «должна», «может быть», «или», «имеющая», «должны», «эквивалент», «более», «менее», «не более», «не менее», «до», «от» - так как это не является конкретным </w:t>
      </w:r>
      <w:r>
        <w:rPr>
          <w:rFonts w:ascii="Times New Roman" w:hAnsi="Times New Roman" w:cs="Times New Roman"/>
          <w:color w:val="222222"/>
          <w:sz w:val="24"/>
          <w:szCs w:val="24"/>
        </w:rPr>
        <w:t>показателем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E1170F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Участнику закупки необходимо указывать конкретные показатели </w:t>
      </w:r>
      <w:r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каждого вида (типа) товара (материала), предлагаемого к поставке</w:t>
      </w:r>
      <w:r>
        <w:rPr>
          <w:rFonts w:ascii="Times New Roman" w:hAnsi="Times New Roman" w:cs="Times New Roman"/>
          <w:color w:val="222222"/>
          <w:sz w:val="24"/>
          <w:szCs w:val="24"/>
        </w:rPr>
        <w:t>, а также страну происхождения товара.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форме могут быть использованы следующие знаки и обозначения: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«±» - означает, что участнику следует предоставить в заявке конкретный показатель равный указанному или с отклонением в большую и/или меньшую сторону в пределах указанного предельного отклонения;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«&lt;» - означает, что участнику следует предоставить в заявке конкретный показатель, менее указанного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«&gt;» - означает, что участнику следует предоставить в заявке конкретный показатель, более указанного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«не менее» - означаю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т, что участнику следует предоставить в заявке конкретный показатель, более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«не более» - означаю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т, что участнику следует предоставить в заявке конкретный показатель, менее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«≥» - означает, что участнику следует предоставить в заявке конкретный показатель, более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«≤» - означает, что участнику следует предоставить в заявке конкретный показатель, менее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выше»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более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lastRenderedPageBreak/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ниже»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менее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При этом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символы «±»,«&lt;»,«&gt;»,«≥»,«≤» устанавливаются в требуемом значении Сведений о товарах слева от числового значения показателя.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если при описании требуемого значения используется слово «диапазон» в различных склонениях, участник закупки должен предоставить диапазон значений.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(-</w:t>
      </w:r>
      <w:proofErr w:type="spellStart"/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показатель (-и) из данного диапазона, включая крайние значения.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В случае, если требования к свойствам материала разделены знаком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"-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"(тире) или «…» (троеточие), необходимо указать конкретные показатели (конкретный показатель) из данного интервала (включая крайние значения).</w:t>
      </w:r>
    </w:p>
    <w:p w:rsidR="00E1170F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установлено: например, более 3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но менее 5, то участнику необходимо предоставить конкретный показатель, который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одновременно более 3 и менее 5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1170F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25E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Если Заказчиком установлено: например, </w:t>
      </w:r>
      <w:r w:rsidRPr="005E512F">
        <w:rPr>
          <w:rFonts w:ascii="Times New Roman" w:eastAsia="Calibri" w:hAnsi="Times New Roman" w:cs="Times New Roman"/>
          <w:color w:val="000000"/>
          <w:sz w:val="24"/>
          <w:szCs w:val="24"/>
        </w:rPr>
        <w:t>не менее 56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12F">
        <w:rPr>
          <w:rFonts w:ascii="Times New Roman" w:eastAsia="Calibri" w:hAnsi="Times New Roman" w:cs="Times New Roman"/>
          <w:color w:val="000000"/>
          <w:sz w:val="24"/>
          <w:szCs w:val="24"/>
        </w:rPr>
        <w:t>см и не более 71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12F">
        <w:rPr>
          <w:rFonts w:ascii="Times New Roman" w:eastAsia="Calibri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25ED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то участнику необходимо предоставить конкретный показатель, который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одновременно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равен или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color w:val="222222"/>
          <w:sz w:val="24"/>
          <w:szCs w:val="24"/>
        </w:rPr>
        <w:t>56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222222"/>
          <w:sz w:val="24"/>
          <w:szCs w:val="24"/>
        </w:rPr>
        <w:t>/или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равен или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71, а именно, 56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≤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показатель, предлагаемый участником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≤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71. 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 размер «не менее», «не более», «менее», «более», или знаки, соответствующие вышеуказанным словосочетаниям, 25х2</w:t>
      </w:r>
      <w:r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х2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, то «не менее», «не более», «менее», «более», или знаки, соответствующие вышеуказанным словосочетаниям, следует относить ко всем параметрам, то есть не менее 25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6,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7 и/или менее 25, менее 26, менее 27 т.п.</w:t>
      </w:r>
      <w:proofErr w:type="gramEnd"/>
    </w:p>
    <w:p w:rsidR="00A239F7" w:rsidRPr="00AF6155" w:rsidRDefault="00E1170F" w:rsidP="00B73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39F7" w:rsidRDefault="00A239F7" w:rsidP="007E23A2">
      <w:pPr>
        <w:jc w:val="both"/>
        <w:rPr>
          <w:rFonts w:ascii="Times New Roman" w:hAnsi="Times New Roman" w:cs="Times New Roman"/>
          <w:sz w:val="24"/>
          <w:szCs w:val="24"/>
        </w:rPr>
        <w:sectPr w:rsidR="00A239F7" w:rsidSect="00707E8B">
          <w:headerReference w:type="default" r:id="rId20"/>
          <w:footerReference w:type="default" r:id="rId21"/>
          <w:pgSz w:w="11905" w:h="16838"/>
          <w:pgMar w:top="1134" w:right="706" w:bottom="993" w:left="1701" w:header="113" w:footer="510" w:gutter="0"/>
          <w:cols w:space="720"/>
          <w:noEndnote/>
          <w:docGrid w:linePitch="299"/>
        </w:sectPr>
      </w:pPr>
    </w:p>
    <w:p w:rsidR="001C4298" w:rsidRDefault="001C4298" w:rsidP="002979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7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330"/>
        <w:gridCol w:w="1517"/>
        <w:gridCol w:w="143"/>
        <w:gridCol w:w="1240"/>
        <w:gridCol w:w="277"/>
        <w:gridCol w:w="1076"/>
        <w:gridCol w:w="164"/>
        <w:gridCol w:w="1112"/>
        <w:gridCol w:w="241"/>
        <w:gridCol w:w="1034"/>
        <w:gridCol w:w="1895"/>
        <w:gridCol w:w="185"/>
        <w:gridCol w:w="1606"/>
        <w:gridCol w:w="425"/>
        <w:gridCol w:w="1185"/>
        <w:gridCol w:w="889"/>
        <w:gridCol w:w="1396"/>
      </w:tblGrid>
      <w:tr w:rsidR="00736ED0" w:rsidRPr="00736ED0" w:rsidTr="00736ED0">
        <w:trPr>
          <w:trHeight w:val="900"/>
        </w:trPr>
        <w:tc>
          <w:tcPr>
            <w:tcW w:w="172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Расчет-обоснование начальной (максимальной) цены договора</w:t>
            </w: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методом сопоставимых рыночных цен (анализа рынка)</w:t>
            </w:r>
          </w:p>
        </w:tc>
      </w:tr>
      <w:tr w:rsidR="00736ED0" w:rsidRPr="00736ED0" w:rsidTr="00736ED0">
        <w:trPr>
          <w:trHeight w:val="855"/>
        </w:trPr>
        <w:tc>
          <w:tcPr>
            <w:tcW w:w="172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Управление по поставкам продукции </w:t>
            </w:r>
          </w:p>
        </w:tc>
      </w:tr>
      <w:tr w:rsidR="00736ED0" w:rsidRPr="00736ED0" w:rsidTr="00736ED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36ED0" w:rsidRPr="00736ED0" w:rsidTr="00736ED0">
        <w:trPr>
          <w:gridAfter w:val="2"/>
          <w:wAfter w:w="2285" w:type="dxa"/>
          <w:trHeight w:val="13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36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36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 (наименование закупки (товара, работы, услуги)</w:t>
            </w:r>
            <w:proofErr w:type="gramEnd"/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(объем)</w:t>
            </w: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закупаемого товара (работы, услуги)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ценовой информации,</w:t>
            </w: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дата получения ценовой информации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НМЦД</w:t>
            </w: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(средняя цена закупки</w:t>
            </w: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(товара, работы, услуги),</w:t>
            </w: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руб.</w:t>
            </w:r>
            <w:proofErr w:type="gramEnd"/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Коэффициент вариации цен* (не должен превышать 33%)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подготовки НМЦД</w:t>
            </w:r>
          </w:p>
        </w:tc>
      </w:tr>
      <w:tr w:rsidR="0042582E" w:rsidRPr="00736ED0" w:rsidTr="00736ED0">
        <w:trPr>
          <w:gridAfter w:val="2"/>
          <w:wAfter w:w="2285" w:type="dxa"/>
          <w:trHeight w:val="11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2E">
              <w:rPr>
                <w:rFonts w:ascii="Times New Roman" w:hAnsi="Times New Roman" w:cs="Times New Roman"/>
                <w:b/>
                <w:bCs/>
                <w:color w:val="000000"/>
              </w:rPr>
              <w:t>Источник № 1 от 12.08.2022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2E">
              <w:rPr>
                <w:rFonts w:ascii="Times New Roman" w:hAnsi="Times New Roman" w:cs="Times New Roman"/>
                <w:b/>
                <w:bCs/>
                <w:color w:val="000000"/>
              </w:rPr>
              <w:t>Источник № 2 от 12.08.2022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2E">
              <w:rPr>
                <w:rFonts w:ascii="Times New Roman" w:hAnsi="Times New Roman" w:cs="Times New Roman"/>
                <w:b/>
                <w:bCs/>
                <w:color w:val="000000"/>
              </w:rPr>
              <w:t>Источник № 3 от 12.08.2022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ED0" w:rsidRPr="00736ED0" w:rsidTr="00736ED0">
        <w:trPr>
          <w:gridAfter w:val="2"/>
          <w:wAfter w:w="2285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ED0" w:rsidRPr="00736ED0" w:rsidTr="00736ED0">
        <w:trPr>
          <w:gridAfter w:val="2"/>
          <w:wAfter w:w="2285" w:type="dxa"/>
          <w:trHeight w:val="7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закупки (товара, работы, услуги), руб.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D0" w:rsidRPr="00736ED0" w:rsidRDefault="00736ED0" w:rsidP="0073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582E" w:rsidRPr="00736ED0" w:rsidTr="00736ED0">
        <w:trPr>
          <w:gridAfter w:val="2"/>
          <w:wAfter w:w="2285" w:type="dxa"/>
          <w:trHeight w:val="11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сантехнических материалов и оборудования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2E" w:rsidRPr="00736ED0" w:rsidRDefault="0042582E" w:rsidP="007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единиц.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82E">
              <w:rPr>
                <w:rFonts w:ascii="Times New Roman" w:hAnsi="Times New Roman" w:cs="Times New Roman"/>
                <w:color w:val="000000"/>
              </w:rPr>
              <w:t>635 899,10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82E">
              <w:rPr>
                <w:rFonts w:ascii="Times New Roman" w:hAnsi="Times New Roman" w:cs="Times New Roman"/>
                <w:color w:val="000000"/>
              </w:rPr>
              <w:t>645 819,22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82E">
              <w:rPr>
                <w:rFonts w:ascii="Times New Roman" w:hAnsi="Times New Roman" w:cs="Times New Roman"/>
                <w:color w:val="000000"/>
              </w:rPr>
              <w:t>672 503,04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82E">
              <w:rPr>
                <w:rFonts w:ascii="Times New Roman" w:hAnsi="Times New Roman" w:cs="Times New Roman"/>
                <w:color w:val="000000"/>
              </w:rPr>
              <w:t>651 407,12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82E">
              <w:rPr>
                <w:rFonts w:ascii="Times New Roman" w:hAnsi="Times New Roman" w:cs="Times New Roman"/>
                <w:color w:val="000000"/>
              </w:rPr>
              <w:t>2,91%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82E" w:rsidRPr="0042582E" w:rsidRDefault="0042582E" w:rsidP="0042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82E">
              <w:rPr>
                <w:rFonts w:ascii="Times New Roman" w:hAnsi="Times New Roman" w:cs="Times New Roman"/>
                <w:color w:val="000000"/>
              </w:rPr>
              <w:t>18.08.2022</w:t>
            </w:r>
          </w:p>
        </w:tc>
      </w:tr>
    </w:tbl>
    <w:p w:rsidR="00350BFF" w:rsidRDefault="00350BFF" w:rsidP="002979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921" w:rsidRPr="00674DC0" w:rsidRDefault="001C4298" w:rsidP="004D3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включает в себя: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товара,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или в связи с его исполнением, включая расходы, которые нельзя было предусмотреть при заключении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8D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  <w:proofErr w:type="gramEnd"/>
    </w:p>
    <w:sectPr w:rsidR="00297921" w:rsidRPr="00674DC0" w:rsidSect="007E6B0F">
      <w:headerReference w:type="default" r:id="rId22"/>
      <w:pgSz w:w="16838" w:h="11905" w:orient="landscape"/>
      <w:pgMar w:top="1418" w:right="1134" w:bottom="284" w:left="993" w:header="113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3C" w:rsidRDefault="00D6483C" w:rsidP="00FD2685">
      <w:pPr>
        <w:spacing w:after="0" w:line="240" w:lineRule="auto"/>
      </w:pPr>
      <w:r>
        <w:separator/>
      </w:r>
    </w:p>
  </w:endnote>
  <w:endnote w:type="continuationSeparator" w:id="0">
    <w:p w:rsidR="00D6483C" w:rsidRDefault="00D6483C" w:rsidP="00F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79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5932" w:rsidRPr="00671ABC" w:rsidRDefault="006C5932">
        <w:pPr>
          <w:pStyle w:val="af7"/>
          <w:jc w:val="right"/>
          <w:rPr>
            <w:rFonts w:ascii="Times New Roman" w:hAnsi="Times New Roman" w:cs="Times New Roman"/>
          </w:rPr>
        </w:pPr>
        <w:r w:rsidRPr="00671ABC">
          <w:rPr>
            <w:rFonts w:ascii="Times New Roman" w:hAnsi="Times New Roman" w:cs="Times New Roman"/>
          </w:rPr>
          <w:fldChar w:fldCharType="begin"/>
        </w:r>
        <w:r w:rsidRPr="00671ABC">
          <w:rPr>
            <w:rFonts w:ascii="Times New Roman" w:hAnsi="Times New Roman" w:cs="Times New Roman"/>
          </w:rPr>
          <w:instrText>PAGE   \* MERGEFORMAT</w:instrText>
        </w:r>
        <w:r w:rsidRPr="00671ABC">
          <w:rPr>
            <w:rFonts w:ascii="Times New Roman" w:hAnsi="Times New Roman" w:cs="Times New Roman"/>
          </w:rPr>
          <w:fldChar w:fldCharType="separate"/>
        </w:r>
        <w:r w:rsidR="007C30BB">
          <w:rPr>
            <w:rFonts w:ascii="Times New Roman" w:hAnsi="Times New Roman" w:cs="Times New Roman"/>
            <w:noProof/>
          </w:rPr>
          <w:t>7</w:t>
        </w:r>
        <w:r w:rsidRPr="00671ABC">
          <w:rPr>
            <w:rFonts w:ascii="Times New Roman" w:hAnsi="Times New Roman" w:cs="Times New Roman"/>
          </w:rPr>
          <w:fldChar w:fldCharType="end"/>
        </w:r>
      </w:p>
    </w:sdtContent>
  </w:sdt>
  <w:p w:rsidR="006C5932" w:rsidRPr="00903B2C" w:rsidRDefault="006C5932">
    <w:pPr>
      <w:pStyle w:val="af7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661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5932" w:rsidRPr="00671ABC" w:rsidRDefault="006C5932">
        <w:pPr>
          <w:pStyle w:val="af7"/>
          <w:jc w:val="right"/>
          <w:rPr>
            <w:rFonts w:ascii="Times New Roman" w:hAnsi="Times New Roman" w:cs="Times New Roman"/>
          </w:rPr>
        </w:pPr>
        <w:r w:rsidRPr="00671ABC">
          <w:rPr>
            <w:rFonts w:ascii="Times New Roman" w:hAnsi="Times New Roman" w:cs="Times New Roman"/>
          </w:rPr>
          <w:fldChar w:fldCharType="begin"/>
        </w:r>
        <w:r w:rsidRPr="00671ABC">
          <w:rPr>
            <w:rFonts w:ascii="Times New Roman" w:hAnsi="Times New Roman" w:cs="Times New Roman"/>
          </w:rPr>
          <w:instrText>PAGE   \* MERGEFORMAT</w:instrText>
        </w:r>
        <w:r w:rsidRPr="00671ABC">
          <w:rPr>
            <w:rFonts w:ascii="Times New Roman" w:hAnsi="Times New Roman" w:cs="Times New Roman"/>
          </w:rPr>
          <w:fldChar w:fldCharType="separate"/>
        </w:r>
        <w:r w:rsidR="0066427F">
          <w:rPr>
            <w:rFonts w:ascii="Times New Roman" w:hAnsi="Times New Roman" w:cs="Times New Roman"/>
            <w:noProof/>
          </w:rPr>
          <w:t>49</w:t>
        </w:r>
        <w:r w:rsidRPr="00671ABC">
          <w:rPr>
            <w:rFonts w:ascii="Times New Roman" w:hAnsi="Times New Roman" w:cs="Times New Roman"/>
          </w:rPr>
          <w:fldChar w:fldCharType="end"/>
        </w:r>
      </w:p>
    </w:sdtContent>
  </w:sdt>
  <w:p w:rsidR="006C5932" w:rsidRPr="00903B2C" w:rsidRDefault="006C5932">
    <w:pPr>
      <w:pStyle w:val="af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3C" w:rsidRDefault="00D6483C" w:rsidP="00FD2685">
      <w:pPr>
        <w:spacing w:after="0" w:line="240" w:lineRule="auto"/>
      </w:pPr>
      <w:r>
        <w:separator/>
      </w:r>
    </w:p>
  </w:footnote>
  <w:footnote w:type="continuationSeparator" w:id="0">
    <w:p w:rsidR="00D6483C" w:rsidRDefault="00D6483C" w:rsidP="00FD2685">
      <w:pPr>
        <w:spacing w:after="0" w:line="240" w:lineRule="auto"/>
      </w:pPr>
      <w:r>
        <w:continuationSeparator/>
      </w:r>
    </w:p>
  </w:footnote>
  <w:footnote w:id="1">
    <w:p w:rsidR="006C5932" w:rsidRDefault="006C5932" w:rsidP="00F04442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6D373A">
        <w:rPr>
          <w:rFonts w:ascii="Times New Roman" w:hAnsi="Times New Roman" w:cs="Times New Roman"/>
          <w:i/>
          <w:color w:val="000000"/>
          <w:sz w:val="20"/>
          <w:szCs w:val="20"/>
        </w:rPr>
        <w:t>Декларация представляется в составе заявки с использованием программно-аппаратных средств электронной площадки</w:t>
      </w:r>
      <w:r w:rsidRPr="006D37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241D">
        <w:rPr>
          <w:color w:val="000000"/>
          <w:sz w:val="28"/>
          <w:szCs w:val="28"/>
        </w:rPr>
        <w:t xml:space="preserve"> </w:t>
      </w:r>
    </w:p>
    <w:p w:rsidR="006C5932" w:rsidRDefault="006C5932" w:rsidP="00F04442">
      <w:pPr>
        <w:pStyle w:val="af0"/>
      </w:pPr>
    </w:p>
  </w:footnote>
  <w:footnote w:id="2">
    <w:p w:rsidR="006C5932" w:rsidRDefault="006C5932" w:rsidP="00796DB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proofErr w:type="gramStart"/>
      <w:r>
        <w:t xml:space="preserve">)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A2F13">
        <w:rPr>
          <w:rFonts w:ascii="Times New Roman" w:hAnsi="Times New Roman" w:cs="Times New Roman"/>
          <w:sz w:val="20"/>
          <w:szCs w:val="20"/>
        </w:rPr>
        <w:t xml:space="preserve">частник </w:t>
      </w:r>
      <w:r w:rsidRPr="001B756E">
        <w:rPr>
          <w:rFonts w:ascii="Times New Roman" w:hAnsi="Times New Roman" w:cs="Times New Roman"/>
          <w:sz w:val="20"/>
          <w:szCs w:val="20"/>
        </w:rPr>
        <w:t xml:space="preserve">запроса котировок в электронной форме </w:t>
      </w:r>
      <w:r w:rsidRPr="00EA2F13">
        <w:rPr>
          <w:rFonts w:ascii="Times New Roman" w:hAnsi="Times New Roman" w:cs="Times New Roman"/>
          <w:sz w:val="20"/>
          <w:szCs w:val="20"/>
        </w:rPr>
        <w:t>представляет по форме, рекомендованной Заказчиком, сведения о конкретном товаре, предлагаемом к поставке, а именно, сведения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Pr="00EA2F13">
        <w:rPr>
          <w:rFonts w:ascii="Times New Roman" w:hAnsi="Times New Roman" w:cs="Times New Roman"/>
          <w:sz w:val="20"/>
          <w:szCs w:val="20"/>
        </w:rPr>
        <w:t>фирменном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наименовании (марке) товара; </w:t>
      </w:r>
      <w:r w:rsidRPr="00EA2F13">
        <w:rPr>
          <w:rFonts w:ascii="Times New Roman" w:hAnsi="Times New Roman" w:cs="Times New Roman"/>
          <w:sz w:val="20"/>
          <w:szCs w:val="20"/>
        </w:rPr>
        <w:t>товарном знаке (при наличии)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EA2F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2F13">
        <w:rPr>
          <w:rFonts w:ascii="Times New Roman" w:hAnsi="Times New Roman" w:cs="Times New Roman"/>
          <w:sz w:val="20"/>
          <w:szCs w:val="20"/>
        </w:rPr>
        <w:t>производител</w:t>
      </w:r>
      <w:r>
        <w:rPr>
          <w:rFonts w:ascii="Times New Roman" w:hAnsi="Times New Roman" w:cs="Times New Roman"/>
          <w:sz w:val="20"/>
          <w:szCs w:val="20"/>
        </w:rPr>
        <w:t>я;</w:t>
      </w:r>
      <w:r w:rsidRPr="00EA2F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артикул </w:t>
      </w:r>
      <w:r w:rsidRPr="00FA08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серийный номер</w:t>
      </w:r>
      <w:r w:rsidRPr="00FA08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производителя (при наличии)</w:t>
      </w:r>
      <w:r w:rsidRPr="005E2CA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C5932" w:rsidRDefault="006C5932" w:rsidP="00796DB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/>
          <w:sz w:val="20"/>
          <w:szCs w:val="20"/>
        </w:rPr>
        <w:t>2</w:t>
      </w:r>
      <w:r w:rsidRPr="009A77F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77F8">
        <w:rPr>
          <w:rFonts w:ascii="Times New Roman" w:hAnsi="Times New Roman" w:cs="Times New Roman"/>
          <w:sz w:val="20"/>
          <w:szCs w:val="20"/>
        </w:rPr>
        <w:t>участник указывает наименование страны происхождения товара</w:t>
      </w:r>
    </w:p>
    <w:p w:rsidR="006C5932" w:rsidRDefault="006C5932" w:rsidP="00796DB1">
      <w:pPr>
        <w:pStyle w:val="af0"/>
        <w:jc w:val="both"/>
      </w:pPr>
      <w:r>
        <w:rPr>
          <w:rStyle w:val="a9"/>
        </w:rPr>
        <w:t>3</w:t>
      </w:r>
      <w:proofErr w:type="gramStart"/>
      <w:r w:rsidRPr="009A77F8">
        <w:t>) Участник закупки указывает характеристики (конкретные показатели)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товаров.</w:t>
      </w:r>
      <w:r>
        <w:t xml:space="preserve"> </w:t>
      </w:r>
      <w:proofErr w:type="gramEnd"/>
    </w:p>
  </w:footnote>
  <w:footnote w:id="3">
    <w:p w:rsidR="006C5932" w:rsidRPr="00257823" w:rsidRDefault="006C5932" w:rsidP="00FD7C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7823">
        <w:rPr>
          <w:rStyle w:val="a9"/>
          <w:sz w:val="18"/>
          <w:szCs w:val="18"/>
        </w:rPr>
        <w:footnoteRef/>
      </w:r>
      <w:proofErr w:type="gramStart"/>
      <w:r w:rsidRPr="00257823">
        <w:rPr>
          <w:sz w:val="18"/>
          <w:szCs w:val="18"/>
        </w:rPr>
        <w:t xml:space="preserve">) </w:t>
      </w:r>
      <w:r w:rsidRPr="00257823">
        <w:rPr>
          <w:rFonts w:ascii="Times New Roman" w:hAnsi="Times New Roman" w:cs="Times New Roman"/>
          <w:sz w:val="18"/>
          <w:szCs w:val="18"/>
        </w:rPr>
        <w:t>Участник закупки представляет по форме, рекомендованной Заказчиком, сведения о конкретном товаре, предлагаемом к поставке, а именно, сведения о фирменном наименовании (марке) товара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257823">
        <w:rPr>
          <w:rFonts w:ascii="Times New Roman" w:hAnsi="Times New Roman" w:cs="Times New Roman"/>
          <w:sz w:val="18"/>
          <w:szCs w:val="18"/>
        </w:rPr>
        <w:t xml:space="preserve"> товарном знаке (при наличии)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257823">
        <w:rPr>
          <w:rFonts w:ascii="Times New Roman" w:hAnsi="Times New Roman" w:cs="Times New Roman"/>
          <w:sz w:val="18"/>
          <w:szCs w:val="18"/>
        </w:rPr>
        <w:t xml:space="preserve"> наименование производителя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257823">
        <w:rPr>
          <w:rFonts w:ascii="Times New Roman" w:hAnsi="Times New Roman" w:cs="Times New Roman"/>
          <w:sz w:val="18"/>
          <w:szCs w:val="18"/>
        </w:rPr>
        <w:t xml:space="preserve"> артикул (серийный номер) производителя (при наличии)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257823">
        <w:rPr>
          <w:rFonts w:ascii="Times New Roman" w:hAnsi="Times New Roman" w:cs="Times New Roman"/>
          <w:sz w:val="18"/>
          <w:szCs w:val="18"/>
        </w:rPr>
        <w:t xml:space="preserve"> наименовании страны происхождения товара. </w:t>
      </w:r>
      <w:proofErr w:type="gramEnd"/>
    </w:p>
    <w:p w:rsidR="006C5932" w:rsidRPr="00257823" w:rsidRDefault="006C5932" w:rsidP="00FD7CD3">
      <w:pPr>
        <w:spacing w:after="0" w:line="240" w:lineRule="auto"/>
        <w:ind w:firstLine="34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товара</w:t>
      </w:r>
      <w:r w:rsidRPr="00257823">
        <w:rPr>
          <w:rFonts w:ascii="Times New Roman" w:hAnsi="Times New Roman" w:cs="Times New Roman"/>
          <w:sz w:val="18"/>
          <w:szCs w:val="18"/>
        </w:rPr>
        <w:t xml:space="preserve"> должн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57823">
        <w:rPr>
          <w:rFonts w:ascii="Times New Roman" w:hAnsi="Times New Roman" w:cs="Times New Roman"/>
          <w:sz w:val="18"/>
          <w:szCs w:val="18"/>
        </w:rPr>
        <w:t xml:space="preserve"> быть </w:t>
      </w:r>
      <w:r w:rsidRPr="00257823">
        <w:rPr>
          <w:rFonts w:ascii="Times New Roman" w:hAnsi="Times New Roman" w:cs="Times New Roman"/>
          <w:b/>
          <w:sz w:val="18"/>
          <w:szCs w:val="18"/>
        </w:rPr>
        <w:t>идентичн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578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наименованию</w:t>
      </w:r>
      <w:r w:rsidRPr="00257823">
        <w:rPr>
          <w:rFonts w:ascii="Times New Roman" w:hAnsi="Times New Roman" w:cs="Times New Roman"/>
          <w:sz w:val="18"/>
          <w:szCs w:val="18"/>
        </w:rPr>
        <w:t>, представленн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57823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2578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предложении </w:t>
      </w:r>
      <w:r w:rsidRPr="00257823">
        <w:rPr>
          <w:rFonts w:ascii="Times New Roman" w:hAnsi="Times New Roman" w:cs="Times New Roman"/>
          <w:sz w:val="18"/>
          <w:szCs w:val="18"/>
        </w:rPr>
        <w:t>участник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257823">
        <w:rPr>
          <w:rFonts w:ascii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hAnsi="Times New Roman" w:cs="Times New Roman"/>
          <w:sz w:val="18"/>
          <w:szCs w:val="18"/>
        </w:rPr>
        <w:t>отношении предмета закупки</w:t>
      </w:r>
      <w:r w:rsidRPr="00257823">
        <w:rPr>
          <w:rFonts w:ascii="Times New Roman" w:hAnsi="Times New Roman" w:cs="Times New Roman"/>
          <w:sz w:val="18"/>
          <w:szCs w:val="18"/>
        </w:rPr>
        <w:t xml:space="preserve"> (форма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57823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Pr="00434608" w:rsidRDefault="006C5932">
    <w:pPr>
      <w:pStyle w:val="af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Pr="00434608" w:rsidRDefault="006C5932">
    <w:pPr>
      <w:pStyle w:val="af5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Default="006C5932" w:rsidP="000052BF">
    <w:pPr>
      <w:pStyle w:val="af5"/>
      <w:jc w:val="right"/>
      <w:rPr>
        <w:rFonts w:ascii="Times New Roman" w:hAnsi="Times New Roman" w:cs="Times New Roman"/>
        <w:sz w:val="24"/>
      </w:rPr>
    </w:pPr>
  </w:p>
  <w:p w:rsidR="006C5932" w:rsidRDefault="006C5932" w:rsidP="000052BF">
    <w:pPr>
      <w:pStyle w:val="af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Приложение №1 </w:t>
    </w:r>
  </w:p>
  <w:p w:rsidR="006C5932" w:rsidRDefault="006C5932" w:rsidP="000052BF">
    <w:pPr>
      <w:pStyle w:val="af5"/>
      <w:jc w:val="right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sz w:val="24"/>
      </w:rPr>
      <w:t xml:space="preserve">к Извещению </w:t>
    </w:r>
    <w:r w:rsidRPr="00325991">
      <w:rPr>
        <w:rFonts w:ascii="Times New Roman" w:hAnsi="Times New Roman" w:cs="Times New Roman"/>
        <w:bCs/>
        <w:sz w:val="24"/>
        <w:szCs w:val="24"/>
      </w:rPr>
      <w:t xml:space="preserve">о проведении </w:t>
    </w:r>
  </w:p>
  <w:p w:rsidR="006C5932" w:rsidRDefault="006C5932" w:rsidP="000052BF">
    <w:pPr>
      <w:pStyle w:val="af5"/>
      <w:jc w:val="right"/>
      <w:rPr>
        <w:rFonts w:ascii="Times New Roman" w:hAnsi="Times New Roman" w:cs="Times New Roman"/>
        <w:bCs/>
        <w:sz w:val="24"/>
        <w:szCs w:val="24"/>
      </w:rPr>
    </w:pPr>
    <w:r w:rsidRPr="00325991">
      <w:rPr>
        <w:rFonts w:ascii="Times New Roman" w:hAnsi="Times New Roman" w:cs="Times New Roman"/>
        <w:bCs/>
        <w:sz w:val="24"/>
        <w:szCs w:val="24"/>
      </w:rPr>
      <w:t>запроса котировок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Pr="00325991">
      <w:rPr>
        <w:rFonts w:ascii="Times New Roman" w:hAnsi="Times New Roman" w:cs="Times New Roman"/>
        <w:bCs/>
        <w:sz w:val="24"/>
        <w:szCs w:val="24"/>
      </w:rPr>
      <w:t>в электронной форме</w:t>
    </w:r>
    <w:r>
      <w:rPr>
        <w:rFonts w:ascii="Times New Roman" w:hAnsi="Times New Roman" w:cs="Times New Roman"/>
        <w:bCs/>
        <w:sz w:val="24"/>
        <w:szCs w:val="24"/>
      </w:rPr>
      <w:t xml:space="preserve"> </w:t>
    </w:r>
  </w:p>
  <w:p w:rsidR="006C5932" w:rsidRPr="00434608" w:rsidRDefault="006C5932" w:rsidP="000052BF">
    <w:pPr>
      <w:pStyle w:val="af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Cs/>
        <w:sz w:val="24"/>
        <w:szCs w:val="24"/>
      </w:rPr>
      <w:t>№ЭЗК/СМП-УПП/18-09-22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50C2AC0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78B1BF6"/>
    <w:multiLevelType w:val="multilevel"/>
    <w:tmpl w:val="5FE8C11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17"/>
        </w:tabs>
        <w:ind w:left="1317" w:hanging="466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firstLine="1247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1134"/>
        </w:tabs>
        <w:ind w:left="1134" w:firstLine="3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0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4934A4"/>
    <w:multiLevelType w:val="hybridMultilevel"/>
    <w:tmpl w:val="772075DC"/>
    <w:lvl w:ilvl="0" w:tplc="EE921600">
      <w:numFmt w:val="bullet"/>
      <w:pStyle w:val="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D2A86"/>
    <w:multiLevelType w:val="singleLevel"/>
    <w:tmpl w:val="D6B8E2F6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3835A7"/>
    <w:multiLevelType w:val="hybridMultilevel"/>
    <w:tmpl w:val="1114A104"/>
    <w:lvl w:ilvl="0" w:tplc="FFFFFFFF">
      <w:start w:val="1"/>
      <w:numFmt w:val="bullet"/>
      <w:pStyle w:val="2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2"/>
    <w:rsid w:val="00000241"/>
    <w:rsid w:val="000008A6"/>
    <w:rsid w:val="0000152A"/>
    <w:rsid w:val="00002203"/>
    <w:rsid w:val="00002C29"/>
    <w:rsid w:val="00003513"/>
    <w:rsid w:val="000052BF"/>
    <w:rsid w:val="00006512"/>
    <w:rsid w:val="00006660"/>
    <w:rsid w:val="0000699A"/>
    <w:rsid w:val="00006A0B"/>
    <w:rsid w:val="00007E0E"/>
    <w:rsid w:val="00007FB6"/>
    <w:rsid w:val="00010E13"/>
    <w:rsid w:val="00010EEB"/>
    <w:rsid w:val="000123A4"/>
    <w:rsid w:val="00012D5A"/>
    <w:rsid w:val="00012DBF"/>
    <w:rsid w:val="00013773"/>
    <w:rsid w:val="00013980"/>
    <w:rsid w:val="00016E27"/>
    <w:rsid w:val="000178AC"/>
    <w:rsid w:val="000206CD"/>
    <w:rsid w:val="000207B4"/>
    <w:rsid w:val="0002157B"/>
    <w:rsid w:val="00025A19"/>
    <w:rsid w:val="00025E2E"/>
    <w:rsid w:val="000266BF"/>
    <w:rsid w:val="00026DB7"/>
    <w:rsid w:val="000277AA"/>
    <w:rsid w:val="0002781A"/>
    <w:rsid w:val="00030585"/>
    <w:rsid w:val="00030860"/>
    <w:rsid w:val="0003175B"/>
    <w:rsid w:val="0003561A"/>
    <w:rsid w:val="0003679A"/>
    <w:rsid w:val="00036F7F"/>
    <w:rsid w:val="000400A6"/>
    <w:rsid w:val="00040B32"/>
    <w:rsid w:val="00042777"/>
    <w:rsid w:val="00042A78"/>
    <w:rsid w:val="00042AD5"/>
    <w:rsid w:val="00043B2A"/>
    <w:rsid w:val="00043BCE"/>
    <w:rsid w:val="000440C1"/>
    <w:rsid w:val="000456A9"/>
    <w:rsid w:val="00053498"/>
    <w:rsid w:val="0005390F"/>
    <w:rsid w:val="00054E43"/>
    <w:rsid w:val="0005650A"/>
    <w:rsid w:val="00056FBF"/>
    <w:rsid w:val="00060DCF"/>
    <w:rsid w:val="00060F3D"/>
    <w:rsid w:val="00061122"/>
    <w:rsid w:val="000620DC"/>
    <w:rsid w:val="00062950"/>
    <w:rsid w:val="0006386A"/>
    <w:rsid w:val="000642CD"/>
    <w:rsid w:val="00064F9A"/>
    <w:rsid w:val="0006550A"/>
    <w:rsid w:val="000655AA"/>
    <w:rsid w:val="000657A4"/>
    <w:rsid w:val="00065D63"/>
    <w:rsid w:val="00066AFB"/>
    <w:rsid w:val="00066D5A"/>
    <w:rsid w:val="00066DC5"/>
    <w:rsid w:val="00070A21"/>
    <w:rsid w:val="00070DA1"/>
    <w:rsid w:val="000710C8"/>
    <w:rsid w:val="000714B6"/>
    <w:rsid w:val="000717FB"/>
    <w:rsid w:val="00071CB4"/>
    <w:rsid w:val="00071E70"/>
    <w:rsid w:val="0007258A"/>
    <w:rsid w:val="00072EDE"/>
    <w:rsid w:val="00073CB8"/>
    <w:rsid w:val="000745BB"/>
    <w:rsid w:val="00074C8B"/>
    <w:rsid w:val="00075D96"/>
    <w:rsid w:val="0007608B"/>
    <w:rsid w:val="00076CA6"/>
    <w:rsid w:val="00077D89"/>
    <w:rsid w:val="000810C8"/>
    <w:rsid w:val="000812EA"/>
    <w:rsid w:val="00081C89"/>
    <w:rsid w:val="00082725"/>
    <w:rsid w:val="000833FE"/>
    <w:rsid w:val="0008367D"/>
    <w:rsid w:val="000842FF"/>
    <w:rsid w:val="00084588"/>
    <w:rsid w:val="000853A3"/>
    <w:rsid w:val="00085D5F"/>
    <w:rsid w:val="00091B92"/>
    <w:rsid w:val="000921B0"/>
    <w:rsid w:val="00092B9C"/>
    <w:rsid w:val="00093532"/>
    <w:rsid w:val="00096805"/>
    <w:rsid w:val="0009681F"/>
    <w:rsid w:val="00096A1C"/>
    <w:rsid w:val="0009702E"/>
    <w:rsid w:val="000971EB"/>
    <w:rsid w:val="000972F3"/>
    <w:rsid w:val="00097670"/>
    <w:rsid w:val="00097E20"/>
    <w:rsid w:val="000A0AC1"/>
    <w:rsid w:val="000A1BD2"/>
    <w:rsid w:val="000A1DC7"/>
    <w:rsid w:val="000A212E"/>
    <w:rsid w:val="000A2CB1"/>
    <w:rsid w:val="000A3309"/>
    <w:rsid w:val="000A33A4"/>
    <w:rsid w:val="000A3FA4"/>
    <w:rsid w:val="000A428F"/>
    <w:rsid w:val="000A585E"/>
    <w:rsid w:val="000A58FD"/>
    <w:rsid w:val="000A76BC"/>
    <w:rsid w:val="000A79A6"/>
    <w:rsid w:val="000A7C8A"/>
    <w:rsid w:val="000A7E88"/>
    <w:rsid w:val="000A7FCF"/>
    <w:rsid w:val="000B1618"/>
    <w:rsid w:val="000B1A79"/>
    <w:rsid w:val="000B28A3"/>
    <w:rsid w:val="000B2C0A"/>
    <w:rsid w:val="000B367A"/>
    <w:rsid w:val="000B528C"/>
    <w:rsid w:val="000B5818"/>
    <w:rsid w:val="000B660E"/>
    <w:rsid w:val="000B6FD2"/>
    <w:rsid w:val="000C052B"/>
    <w:rsid w:val="000C1929"/>
    <w:rsid w:val="000C3321"/>
    <w:rsid w:val="000C390E"/>
    <w:rsid w:val="000C54E9"/>
    <w:rsid w:val="000C59EC"/>
    <w:rsid w:val="000C5D1C"/>
    <w:rsid w:val="000C77C1"/>
    <w:rsid w:val="000D00BB"/>
    <w:rsid w:val="000D24FB"/>
    <w:rsid w:val="000D2C7D"/>
    <w:rsid w:val="000D3062"/>
    <w:rsid w:val="000D3175"/>
    <w:rsid w:val="000D39F2"/>
    <w:rsid w:val="000D43AE"/>
    <w:rsid w:val="000D5A7F"/>
    <w:rsid w:val="000D67C1"/>
    <w:rsid w:val="000D6E24"/>
    <w:rsid w:val="000D708D"/>
    <w:rsid w:val="000D7648"/>
    <w:rsid w:val="000E0C7B"/>
    <w:rsid w:val="000E15B7"/>
    <w:rsid w:val="000E1FA1"/>
    <w:rsid w:val="000E2523"/>
    <w:rsid w:val="000E3D38"/>
    <w:rsid w:val="000E46A5"/>
    <w:rsid w:val="000E4DF5"/>
    <w:rsid w:val="000E5936"/>
    <w:rsid w:val="000F116E"/>
    <w:rsid w:val="000F2008"/>
    <w:rsid w:val="000F4F2F"/>
    <w:rsid w:val="000F54FE"/>
    <w:rsid w:val="000F57B1"/>
    <w:rsid w:val="00100370"/>
    <w:rsid w:val="00100535"/>
    <w:rsid w:val="00101A28"/>
    <w:rsid w:val="00102165"/>
    <w:rsid w:val="001024AA"/>
    <w:rsid w:val="0010263D"/>
    <w:rsid w:val="001029A1"/>
    <w:rsid w:val="00102A1D"/>
    <w:rsid w:val="00102AAF"/>
    <w:rsid w:val="00102F94"/>
    <w:rsid w:val="00103032"/>
    <w:rsid w:val="00103955"/>
    <w:rsid w:val="0010480B"/>
    <w:rsid w:val="0010480D"/>
    <w:rsid w:val="00104A09"/>
    <w:rsid w:val="00104FEE"/>
    <w:rsid w:val="00105E20"/>
    <w:rsid w:val="00105E2F"/>
    <w:rsid w:val="00110315"/>
    <w:rsid w:val="00110ACD"/>
    <w:rsid w:val="00110DF7"/>
    <w:rsid w:val="001115A8"/>
    <w:rsid w:val="00111A2C"/>
    <w:rsid w:val="001131F5"/>
    <w:rsid w:val="001135F7"/>
    <w:rsid w:val="00114DFE"/>
    <w:rsid w:val="00115460"/>
    <w:rsid w:val="00115698"/>
    <w:rsid w:val="0011686C"/>
    <w:rsid w:val="001169E3"/>
    <w:rsid w:val="0011714C"/>
    <w:rsid w:val="001204FF"/>
    <w:rsid w:val="001206F2"/>
    <w:rsid w:val="001215B8"/>
    <w:rsid w:val="00122519"/>
    <w:rsid w:val="0012371D"/>
    <w:rsid w:val="00123932"/>
    <w:rsid w:val="00124889"/>
    <w:rsid w:val="001253F0"/>
    <w:rsid w:val="00127FDF"/>
    <w:rsid w:val="001308B7"/>
    <w:rsid w:val="00131B4F"/>
    <w:rsid w:val="0013213E"/>
    <w:rsid w:val="00133115"/>
    <w:rsid w:val="0013329E"/>
    <w:rsid w:val="0013332F"/>
    <w:rsid w:val="001341FB"/>
    <w:rsid w:val="00136294"/>
    <w:rsid w:val="00136483"/>
    <w:rsid w:val="001367D0"/>
    <w:rsid w:val="00136ED2"/>
    <w:rsid w:val="00137B0B"/>
    <w:rsid w:val="0014072A"/>
    <w:rsid w:val="00140EAA"/>
    <w:rsid w:val="00145CD7"/>
    <w:rsid w:val="00146D25"/>
    <w:rsid w:val="0015105C"/>
    <w:rsid w:val="001511E9"/>
    <w:rsid w:val="00151E29"/>
    <w:rsid w:val="00151FF0"/>
    <w:rsid w:val="00152857"/>
    <w:rsid w:val="001548AF"/>
    <w:rsid w:val="00154D33"/>
    <w:rsid w:val="00155151"/>
    <w:rsid w:val="0015595A"/>
    <w:rsid w:val="00156BEE"/>
    <w:rsid w:val="0016071A"/>
    <w:rsid w:val="00160CCA"/>
    <w:rsid w:val="00161553"/>
    <w:rsid w:val="001621B3"/>
    <w:rsid w:val="00162C02"/>
    <w:rsid w:val="00162D5F"/>
    <w:rsid w:val="00163CCB"/>
    <w:rsid w:val="0016409A"/>
    <w:rsid w:val="001640DD"/>
    <w:rsid w:val="001647A7"/>
    <w:rsid w:val="00164B61"/>
    <w:rsid w:val="00165BEB"/>
    <w:rsid w:val="00170078"/>
    <w:rsid w:val="00170364"/>
    <w:rsid w:val="00170BBA"/>
    <w:rsid w:val="00170D64"/>
    <w:rsid w:val="00171A4C"/>
    <w:rsid w:val="00171BDB"/>
    <w:rsid w:val="00172C36"/>
    <w:rsid w:val="00173292"/>
    <w:rsid w:val="00173E1C"/>
    <w:rsid w:val="00174035"/>
    <w:rsid w:val="00174FE9"/>
    <w:rsid w:val="00176A78"/>
    <w:rsid w:val="0017723A"/>
    <w:rsid w:val="0017747E"/>
    <w:rsid w:val="001777D8"/>
    <w:rsid w:val="001777F0"/>
    <w:rsid w:val="00180543"/>
    <w:rsid w:val="00180CFA"/>
    <w:rsid w:val="00181D4C"/>
    <w:rsid w:val="00183B55"/>
    <w:rsid w:val="00183F9D"/>
    <w:rsid w:val="00186328"/>
    <w:rsid w:val="00186C10"/>
    <w:rsid w:val="0019025F"/>
    <w:rsid w:val="001911C7"/>
    <w:rsid w:val="0019143C"/>
    <w:rsid w:val="00191607"/>
    <w:rsid w:val="00191947"/>
    <w:rsid w:val="0019279F"/>
    <w:rsid w:val="001927FC"/>
    <w:rsid w:val="00192EEB"/>
    <w:rsid w:val="00192FF6"/>
    <w:rsid w:val="00193702"/>
    <w:rsid w:val="0019382B"/>
    <w:rsid w:val="00193884"/>
    <w:rsid w:val="00193984"/>
    <w:rsid w:val="00194009"/>
    <w:rsid w:val="00194756"/>
    <w:rsid w:val="00194FB7"/>
    <w:rsid w:val="0019521A"/>
    <w:rsid w:val="00195E37"/>
    <w:rsid w:val="00196D89"/>
    <w:rsid w:val="00196EE5"/>
    <w:rsid w:val="001A0287"/>
    <w:rsid w:val="001A1AF7"/>
    <w:rsid w:val="001A23C7"/>
    <w:rsid w:val="001A378A"/>
    <w:rsid w:val="001A3BAF"/>
    <w:rsid w:val="001A4303"/>
    <w:rsid w:val="001A572A"/>
    <w:rsid w:val="001A619B"/>
    <w:rsid w:val="001A6B17"/>
    <w:rsid w:val="001A774B"/>
    <w:rsid w:val="001B590A"/>
    <w:rsid w:val="001B61D8"/>
    <w:rsid w:val="001B6464"/>
    <w:rsid w:val="001B756E"/>
    <w:rsid w:val="001B78B1"/>
    <w:rsid w:val="001C1E15"/>
    <w:rsid w:val="001C2CAE"/>
    <w:rsid w:val="001C4298"/>
    <w:rsid w:val="001C485D"/>
    <w:rsid w:val="001C5119"/>
    <w:rsid w:val="001C5434"/>
    <w:rsid w:val="001C5A20"/>
    <w:rsid w:val="001C69CA"/>
    <w:rsid w:val="001C6F09"/>
    <w:rsid w:val="001C79B9"/>
    <w:rsid w:val="001D1561"/>
    <w:rsid w:val="001D2C11"/>
    <w:rsid w:val="001D2E80"/>
    <w:rsid w:val="001D3C79"/>
    <w:rsid w:val="001D5F34"/>
    <w:rsid w:val="001D736A"/>
    <w:rsid w:val="001D7C55"/>
    <w:rsid w:val="001E00F6"/>
    <w:rsid w:val="001E08B5"/>
    <w:rsid w:val="001E1524"/>
    <w:rsid w:val="001E19A5"/>
    <w:rsid w:val="001E1BDD"/>
    <w:rsid w:val="001E1E72"/>
    <w:rsid w:val="001E23D2"/>
    <w:rsid w:val="001E2EFA"/>
    <w:rsid w:val="001E3054"/>
    <w:rsid w:val="001E3066"/>
    <w:rsid w:val="001E33C0"/>
    <w:rsid w:val="001E4F77"/>
    <w:rsid w:val="001E509D"/>
    <w:rsid w:val="001E52AC"/>
    <w:rsid w:val="001E5C40"/>
    <w:rsid w:val="001E5EFE"/>
    <w:rsid w:val="001E6833"/>
    <w:rsid w:val="001E73E4"/>
    <w:rsid w:val="001E7690"/>
    <w:rsid w:val="001E7820"/>
    <w:rsid w:val="001F0E8E"/>
    <w:rsid w:val="001F0F5E"/>
    <w:rsid w:val="001F2E05"/>
    <w:rsid w:val="001F53AE"/>
    <w:rsid w:val="001F670D"/>
    <w:rsid w:val="001F74FC"/>
    <w:rsid w:val="001F77EB"/>
    <w:rsid w:val="001F78EA"/>
    <w:rsid w:val="001F7D31"/>
    <w:rsid w:val="0020085D"/>
    <w:rsid w:val="00200C8C"/>
    <w:rsid w:val="00200E34"/>
    <w:rsid w:val="0020110B"/>
    <w:rsid w:val="00202C06"/>
    <w:rsid w:val="002062C0"/>
    <w:rsid w:val="002071C1"/>
    <w:rsid w:val="0020735A"/>
    <w:rsid w:val="00207F42"/>
    <w:rsid w:val="0021152B"/>
    <w:rsid w:val="0021354A"/>
    <w:rsid w:val="002136DE"/>
    <w:rsid w:val="0021413A"/>
    <w:rsid w:val="00214930"/>
    <w:rsid w:val="00214CD0"/>
    <w:rsid w:val="00214D67"/>
    <w:rsid w:val="0021571B"/>
    <w:rsid w:val="00215DA2"/>
    <w:rsid w:val="00216732"/>
    <w:rsid w:val="00220144"/>
    <w:rsid w:val="0022166E"/>
    <w:rsid w:val="00221F65"/>
    <w:rsid w:val="0022284B"/>
    <w:rsid w:val="002231B9"/>
    <w:rsid w:val="002237E2"/>
    <w:rsid w:val="00223B0A"/>
    <w:rsid w:val="002252F2"/>
    <w:rsid w:val="002275C1"/>
    <w:rsid w:val="002306B8"/>
    <w:rsid w:val="00230D82"/>
    <w:rsid w:val="0023111F"/>
    <w:rsid w:val="00231377"/>
    <w:rsid w:val="00231CB1"/>
    <w:rsid w:val="0023264B"/>
    <w:rsid w:val="0023295C"/>
    <w:rsid w:val="00232E51"/>
    <w:rsid w:val="0023357E"/>
    <w:rsid w:val="00233868"/>
    <w:rsid w:val="00233936"/>
    <w:rsid w:val="00234161"/>
    <w:rsid w:val="002346AE"/>
    <w:rsid w:val="002346E4"/>
    <w:rsid w:val="002348C2"/>
    <w:rsid w:val="002354EE"/>
    <w:rsid w:val="002366BB"/>
    <w:rsid w:val="00236BF0"/>
    <w:rsid w:val="00237A96"/>
    <w:rsid w:val="0024030C"/>
    <w:rsid w:val="0024123A"/>
    <w:rsid w:val="00241BB7"/>
    <w:rsid w:val="00242F47"/>
    <w:rsid w:val="00244CD1"/>
    <w:rsid w:val="00244FC4"/>
    <w:rsid w:val="002456D7"/>
    <w:rsid w:val="002459DE"/>
    <w:rsid w:val="00245ADF"/>
    <w:rsid w:val="002467EF"/>
    <w:rsid w:val="00247069"/>
    <w:rsid w:val="002508AB"/>
    <w:rsid w:val="00250B12"/>
    <w:rsid w:val="00250CA5"/>
    <w:rsid w:val="00250F1C"/>
    <w:rsid w:val="0025168E"/>
    <w:rsid w:val="00251AF2"/>
    <w:rsid w:val="00252232"/>
    <w:rsid w:val="0025295B"/>
    <w:rsid w:val="00252BED"/>
    <w:rsid w:val="0025311E"/>
    <w:rsid w:val="00253C6E"/>
    <w:rsid w:val="00253E01"/>
    <w:rsid w:val="002541B6"/>
    <w:rsid w:val="00255714"/>
    <w:rsid w:val="002557BF"/>
    <w:rsid w:val="00256C71"/>
    <w:rsid w:val="00256EC9"/>
    <w:rsid w:val="0025731B"/>
    <w:rsid w:val="002602E2"/>
    <w:rsid w:val="00260BD3"/>
    <w:rsid w:val="00262118"/>
    <w:rsid w:val="00262EE3"/>
    <w:rsid w:val="00265179"/>
    <w:rsid w:val="002662C3"/>
    <w:rsid w:val="00266308"/>
    <w:rsid w:val="0026686C"/>
    <w:rsid w:val="002674CC"/>
    <w:rsid w:val="00267524"/>
    <w:rsid w:val="00267567"/>
    <w:rsid w:val="0027049D"/>
    <w:rsid w:val="002708A4"/>
    <w:rsid w:val="002719FC"/>
    <w:rsid w:val="0027267A"/>
    <w:rsid w:val="00272ACD"/>
    <w:rsid w:val="0027652A"/>
    <w:rsid w:val="002767D3"/>
    <w:rsid w:val="00277982"/>
    <w:rsid w:val="00277C8B"/>
    <w:rsid w:val="00280020"/>
    <w:rsid w:val="0028105E"/>
    <w:rsid w:val="00281584"/>
    <w:rsid w:val="00282E0D"/>
    <w:rsid w:val="00284BB5"/>
    <w:rsid w:val="002853AA"/>
    <w:rsid w:val="002856E0"/>
    <w:rsid w:val="002871CC"/>
    <w:rsid w:val="00287788"/>
    <w:rsid w:val="00287EF8"/>
    <w:rsid w:val="002904DF"/>
    <w:rsid w:val="00290A76"/>
    <w:rsid w:val="00291D97"/>
    <w:rsid w:val="00291E6B"/>
    <w:rsid w:val="00292A1D"/>
    <w:rsid w:val="00292A46"/>
    <w:rsid w:val="002936C4"/>
    <w:rsid w:val="00293E11"/>
    <w:rsid w:val="00293E6B"/>
    <w:rsid w:val="002940C2"/>
    <w:rsid w:val="00294811"/>
    <w:rsid w:val="00295561"/>
    <w:rsid w:val="002956CC"/>
    <w:rsid w:val="00297921"/>
    <w:rsid w:val="00297A64"/>
    <w:rsid w:val="002A01DC"/>
    <w:rsid w:val="002A08F3"/>
    <w:rsid w:val="002A1236"/>
    <w:rsid w:val="002A174A"/>
    <w:rsid w:val="002A1F0E"/>
    <w:rsid w:val="002A3E47"/>
    <w:rsid w:val="002A45F0"/>
    <w:rsid w:val="002A7B0F"/>
    <w:rsid w:val="002A7EE4"/>
    <w:rsid w:val="002B28D5"/>
    <w:rsid w:val="002B28F0"/>
    <w:rsid w:val="002B2C79"/>
    <w:rsid w:val="002B37D8"/>
    <w:rsid w:val="002B450B"/>
    <w:rsid w:val="002B4C02"/>
    <w:rsid w:val="002B4EFC"/>
    <w:rsid w:val="002B57EA"/>
    <w:rsid w:val="002B5B20"/>
    <w:rsid w:val="002B7C83"/>
    <w:rsid w:val="002C04D5"/>
    <w:rsid w:val="002C081E"/>
    <w:rsid w:val="002C1805"/>
    <w:rsid w:val="002C4238"/>
    <w:rsid w:val="002C451C"/>
    <w:rsid w:val="002C4CA8"/>
    <w:rsid w:val="002C5180"/>
    <w:rsid w:val="002C52B3"/>
    <w:rsid w:val="002C624F"/>
    <w:rsid w:val="002C695C"/>
    <w:rsid w:val="002C7DDF"/>
    <w:rsid w:val="002D0478"/>
    <w:rsid w:val="002D049D"/>
    <w:rsid w:val="002D09BE"/>
    <w:rsid w:val="002D1295"/>
    <w:rsid w:val="002D3CE0"/>
    <w:rsid w:val="002D442B"/>
    <w:rsid w:val="002D46A8"/>
    <w:rsid w:val="002D7B30"/>
    <w:rsid w:val="002D7C23"/>
    <w:rsid w:val="002D7ED8"/>
    <w:rsid w:val="002E0AD3"/>
    <w:rsid w:val="002E2BA2"/>
    <w:rsid w:val="002E2DD9"/>
    <w:rsid w:val="002E3093"/>
    <w:rsid w:val="002E5679"/>
    <w:rsid w:val="002E665A"/>
    <w:rsid w:val="002E6865"/>
    <w:rsid w:val="002E77B9"/>
    <w:rsid w:val="002F08B4"/>
    <w:rsid w:val="002F2890"/>
    <w:rsid w:val="002F2B01"/>
    <w:rsid w:val="002F2F24"/>
    <w:rsid w:val="002F369C"/>
    <w:rsid w:val="002F397B"/>
    <w:rsid w:val="002F5E1F"/>
    <w:rsid w:val="002F6945"/>
    <w:rsid w:val="002F6978"/>
    <w:rsid w:val="002F7372"/>
    <w:rsid w:val="002F754B"/>
    <w:rsid w:val="002F7710"/>
    <w:rsid w:val="003015A8"/>
    <w:rsid w:val="003021B7"/>
    <w:rsid w:val="0030278F"/>
    <w:rsid w:val="00302885"/>
    <w:rsid w:val="00303B63"/>
    <w:rsid w:val="0030404D"/>
    <w:rsid w:val="0030409B"/>
    <w:rsid w:val="00304324"/>
    <w:rsid w:val="00304867"/>
    <w:rsid w:val="00306299"/>
    <w:rsid w:val="00307530"/>
    <w:rsid w:val="00310ED1"/>
    <w:rsid w:val="0031148A"/>
    <w:rsid w:val="00311B83"/>
    <w:rsid w:val="00311B9B"/>
    <w:rsid w:val="00311C39"/>
    <w:rsid w:val="00312150"/>
    <w:rsid w:val="003123FB"/>
    <w:rsid w:val="00312F73"/>
    <w:rsid w:val="0031390E"/>
    <w:rsid w:val="00313C1F"/>
    <w:rsid w:val="00313C23"/>
    <w:rsid w:val="00314226"/>
    <w:rsid w:val="0031438C"/>
    <w:rsid w:val="00314CFB"/>
    <w:rsid w:val="00314FFA"/>
    <w:rsid w:val="003156BB"/>
    <w:rsid w:val="003158F1"/>
    <w:rsid w:val="00317599"/>
    <w:rsid w:val="00317DB2"/>
    <w:rsid w:val="00317DCB"/>
    <w:rsid w:val="0032118B"/>
    <w:rsid w:val="00321331"/>
    <w:rsid w:val="003215CA"/>
    <w:rsid w:val="00322827"/>
    <w:rsid w:val="00322FB9"/>
    <w:rsid w:val="00325991"/>
    <w:rsid w:val="003268B3"/>
    <w:rsid w:val="00326917"/>
    <w:rsid w:val="00326BED"/>
    <w:rsid w:val="0032747E"/>
    <w:rsid w:val="003278DE"/>
    <w:rsid w:val="00327F1E"/>
    <w:rsid w:val="00327FD8"/>
    <w:rsid w:val="00330051"/>
    <w:rsid w:val="00330310"/>
    <w:rsid w:val="00331748"/>
    <w:rsid w:val="00335232"/>
    <w:rsid w:val="00335B49"/>
    <w:rsid w:val="00335F00"/>
    <w:rsid w:val="00337444"/>
    <w:rsid w:val="00340741"/>
    <w:rsid w:val="003407EE"/>
    <w:rsid w:val="00341DAA"/>
    <w:rsid w:val="0034278D"/>
    <w:rsid w:val="003432B5"/>
    <w:rsid w:val="00343554"/>
    <w:rsid w:val="00343E92"/>
    <w:rsid w:val="00344937"/>
    <w:rsid w:val="00344BD6"/>
    <w:rsid w:val="00344BE6"/>
    <w:rsid w:val="003468C5"/>
    <w:rsid w:val="00346BC0"/>
    <w:rsid w:val="003470F5"/>
    <w:rsid w:val="003471D1"/>
    <w:rsid w:val="00347BC6"/>
    <w:rsid w:val="00350281"/>
    <w:rsid w:val="003502CE"/>
    <w:rsid w:val="00350BFF"/>
    <w:rsid w:val="00351841"/>
    <w:rsid w:val="00351DEC"/>
    <w:rsid w:val="0035394C"/>
    <w:rsid w:val="00353DEC"/>
    <w:rsid w:val="00354312"/>
    <w:rsid w:val="00354891"/>
    <w:rsid w:val="003561BE"/>
    <w:rsid w:val="003604BA"/>
    <w:rsid w:val="00362B9D"/>
    <w:rsid w:val="00363C5F"/>
    <w:rsid w:val="00365880"/>
    <w:rsid w:val="00365AA8"/>
    <w:rsid w:val="00365C11"/>
    <w:rsid w:val="00365D83"/>
    <w:rsid w:val="00366C5F"/>
    <w:rsid w:val="003673DB"/>
    <w:rsid w:val="00367904"/>
    <w:rsid w:val="003704E1"/>
    <w:rsid w:val="00371318"/>
    <w:rsid w:val="00371A68"/>
    <w:rsid w:val="00371ACB"/>
    <w:rsid w:val="00371E25"/>
    <w:rsid w:val="0037447F"/>
    <w:rsid w:val="00374B99"/>
    <w:rsid w:val="00374DF7"/>
    <w:rsid w:val="00374EFF"/>
    <w:rsid w:val="00376D80"/>
    <w:rsid w:val="003772C1"/>
    <w:rsid w:val="003774B6"/>
    <w:rsid w:val="0037799B"/>
    <w:rsid w:val="00377C71"/>
    <w:rsid w:val="0038106B"/>
    <w:rsid w:val="00381C0C"/>
    <w:rsid w:val="00381DA2"/>
    <w:rsid w:val="00381EEC"/>
    <w:rsid w:val="0038486F"/>
    <w:rsid w:val="00385551"/>
    <w:rsid w:val="003858F9"/>
    <w:rsid w:val="0038646E"/>
    <w:rsid w:val="00387E5D"/>
    <w:rsid w:val="00391081"/>
    <w:rsid w:val="003911FF"/>
    <w:rsid w:val="00391925"/>
    <w:rsid w:val="00391FDA"/>
    <w:rsid w:val="00392029"/>
    <w:rsid w:val="00392EB3"/>
    <w:rsid w:val="00392EEE"/>
    <w:rsid w:val="00393A29"/>
    <w:rsid w:val="0039402C"/>
    <w:rsid w:val="00395450"/>
    <w:rsid w:val="00397C40"/>
    <w:rsid w:val="003A1497"/>
    <w:rsid w:val="003A15CA"/>
    <w:rsid w:val="003A1664"/>
    <w:rsid w:val="003A1DD0"/>
    <w:rsid w:val="003A2C44"/>
    <w:rsid w:val="003A3EEF"/>
    <w:rsid w:val="003A4662"/>
    <w:rsid w:val="003A57A1"/>
    <w:rsid w:val="003B007D"/>
    <w:rsid w:val="003B1508"/>
    <w:rsid w:val="003B293F"/>
    <w:rsid w:val="003B3112"/>
    <w:rsid w:val="003B3250"/>
    <w:rsid w:val="003B37BF"/>
    <w:rsid w:val="003B44CE"/>
    <w:rsid w:val="003B4B91"/>
    <w:rsid w:val="003B7872"/>
    <w:rsid w:val="003C092F"/>
    <w:rsid w:val="003C0AEC"/>
    <w:rsid w:val="003C3DA3"/>
    <w:rsid w:val="003C424A"/>
    <w:rsid w:val="003C43EA"/>
    <w:rsid w:val="003C4C49"/>
    <w:rsid w:val="003C4FF9"/>
    <w:rsid w:val="003C591F"/>
    <w:rsid w:val="003C5C06"/>
    <w:rsid w:val="003C6362"/>
    <w:rsid w:val="003D1D69"/>
    <w:rsid w:val="003D223E"/>
    <w:rsid w:val="003D32BB"/>
    <w:rsid w:val="003D3376"/>
    <w:rsid w:val="003D3E14"/>
    <w:rsid w:val="003D4C44"/>
    <w:rsid w:val="003D4C75"/>
    <w:rsid w:val="003D7A0E"/>
    <w:rsid w:val="003E00BC"/>
    <w:rsid w:val="003E034A"/>
    <w:rsid w:val="003E0AD1"/>
    <w:rsid w:val="003E0FA3"/>
    <w:rsid w:val="003E106F"/>
    <w:rsid w:val="003E210C"/>
    <w:rsid w:val="003E315E"/>
    <w:rsid w:val="003E3F63"/>
    <w:rsid w:val="003E49E5"/>
    <w:rsid w:val="003E4F63"/>
    <w:rsid w:val="003F0164"/>
    <w:rsid w:val="003F070E"/>
    <w:rsid w:val="003F0A71"/>
    <w:rsid w:val="003F0C2A"/>
    <w:rsid w:val="003F0F9F"/>
    <w:rsid w:val="003F1040"/>
    <w:rsid w:val="003F1C74"/>
    <w:rsid w:val="003F1D4C"/>
    <w:rsid w:val="003F22E0"/>
    <w:rsid w:val="003F259A"/>
    <w:rsid w:val="003F3CDC"/>
    <w:rsid w:val="003F4681"/>
    <w:rsid w:val="003F47F1"/>
    <w:rsid w:val="003F558C"/>
    <w:rsid w:val="003F64E9"/>
    <w:rsid w:val="003F6585"/>
    <w:rsid w:val="003F67D1"/>
    <w:rsid w:val="003F6F0E"/>
    <w:rsid w:val="00400864"/>
    <w:rsid w:val="00400C0F"/>
    <w:rsid w:val="00401257"/>
    <w:rsid w:val="00402869"/>
    <w:rsid w:val="004033E7"/>
    <w:rsid w:val="00405D39"/>
    <w:rsid w:val="00405FD9"/>
    <w:rsid w:val="00406CB5"/>
    <w:rsid w:val="00410C25"/>
    <w:rsid w:val="00410F6B"/>
    <w:rsid w:val="00411B21"/>
    <w:rsid w:val="00413B10"/>
    <w:rsid w:val="00413FA0"/>
    <w:rsid w:val="00415B5F"/>
    <w:rsid w:val="004162D1"/>
    <w:rsid w:val="004164DC"/>
    <w:rsid w:val="004210EF"/>
    <w:rsid w:val="0042320D"/>
    <w:rsid w:val="00424CA0"/>
    <w:rsid w:val="0042582E"/>
    <w:rsid w:val="00425BE5"/>
    <w:rsid w:val="00425BEB"/>
    <w:rsid w:val="00426C09"/>
    <w:rsid w:val="00426E91"/>
    <w:rsid w:val="0042722A"/>
    <w:rsid w:val="004277C9"/>
    <w:rsid w:val="00427ED9"/>
    <w:rsid w:val="0043072F"/>
    <w:rsid w:val="00432AF8"/>
    <w:rsid w:val="004334C3"/>
    <w:rsid w:val="004344C7"/>
    <w:rsid w:val="00434F48"/>
    <w:rsid w:val="0043535C"/>
    <w:rsid w:val="00435B95"/>
    <w:rsid w:val="00435BDD"/>
    <w:rsid w:val="00436049"/>
    <w:rsid w:val="00436904"/>
    <w:rsid w:val="00437D4F"/>
    <w:rsid w:val="00437F45"/>
    <w:rsid w:val="0044216E"/>
    <w:rsid w:val="004430A2"/>
    <w:rsid w:val="00444097"/>
    <w:rsid w:val="004449F9"/>
    <w:rsid w:val="004457BE"/>
    <w:rsid w:val="00446ABF"/>
    <w:rsid w:val="004474D2"/>
    <w:rsid w:val="00447AC1"/>
    <w:rsid w:val="00447B3C"/>
    <w:rsid w:val="00450253"/>
    <w:rsid w:val="00450672"/>
    <w:rsid w:val="004509E8"/>
    <w:rsid w:val="004513A4"/>
    <w:rsid w:val="00451506"/>
    <w:rsid w:val="0045178D"/>
    <w:rsid w:val="00451F4C"/>
    <w:rsid w:val="00452770"/>
    <w:rsid w:val="00452F05"/>
    <w:rsid w:val="0045310F"/>
    <w:rsid w:val="00453428"/>
    <w:rsid w:val="004534F1"/>
    <w:rsid w:val="00453A65"/>
    <w:rsid w:val="00453F37"/>
    <w:rsid w:val="004545B8"/>
    <w:rsid w:val="00454E54"/>
    <w:rsid w:val="004552FF"/>
    <w:rsid w:val="0045658C"/>
    <w:rsid w:val="00457F3E"/>
    <w:rsid w:val="00460137"/>
    <w:rsid w:val="00460735"/>
    <w:rsid w:val="004610D4"/>
    <w:rsid w:val="00461314"/>
    <w:rsid w:val="00461DE9"/>
    <w:rsid w:val="00461F7F"/>
    <w:rsid w:val="00462FD6"/>
    <w:rsid w:val="00463179"/>
    <w:rsid w:val="004634DE"/>
    <w:rsid w:val="00471CC1"/>
    <w:rsid w:val="00472166"/>
    <w:rsid w:val="004725CC"/>
    <w:rsid w:val="00474017"/>
    <w:rsid w:val="00474DC6"/>
    <w:rsid w:val="004750A3"/>
    <w:rsid w:val="0047514C"/>
    <w:rsid w:val="00475400"/>
    <w:rsid w:val="0047684E"/>
    <w:rsid w:val="00476A77"/>
    <w:rsid w:val="00480754"/>
    <w:rsid w:val="00480FBB"/>
    <w:rsid w:val="00483229"/>
    <w:rsid w:val="0048493E"/>
    <w:rsid w:val="00485916"/>
    <w:rsid w:val="004913B8"/>
    <w:rsid w:val="004915E4"/>
    <w:rsid w:val="004925EB"/>
    <w:rsid w:val="00492926"/>
    <w:rsid w:val="004937F0"/>
    <w:rsid w:val="0049425C"/>
    <w:rsid w:val="00494B69"/>
    <w:rsid w:val="004955B0"/>
    <w:rsid w:val="0049705C"/>
    <w:rsid w:val="00497B13"/>
    <w:rsid w:val="00497C2A"/>
    <w:rsid w:val="004A037A"/>
    <w:rsid w:val="004A065E"/>
    <w:rsid w:val="004A1192"/>
    <w:rsid w:val="004A19B0"/>
    <w:rsid w:val="004A26CA"/>
    <w:rsid w:val="004A27B8"/>
    <w:rsid w:val="004A3F84"/>
    <w:rsid w:val="004A5439"/>
    <w:rsid w:val="004A5876"/>
    <w:rsid w:val="004A5A75"/>
    <w:rsid w:val="004A5C3A"/>
    <w:rsid w:val="004A634E"/>
    <w:rsid w:val="004A6A89"/>
    <w:rsid w:val="004B01BF"/>
    <w:rsid w:val="004B11CF"/>
    <w:rsid w:val="004B2CBF"/>
    <w:rsid w:val="004B33BA"/>
    <w:rsid w:val="004B3777"/>
    <w:rsid w:val="004B3B91"/>
    <w:rsid w:val="004B6B1E"/>
    <w:rsid w:val="004C018D"/>
    <w:rsid w:val="004C21CC"/>
    <w:rsid w:val="004C2364"/>
    <w:rsid w:val="004C25A3"/>
    <w:rsid w:val="004C2E50"/>
    <w:rsid w:val="004C37DA"/>
    <w:rsid w:val="004C4980"/>
    <w:rsid w:val="004C7436"/>
    <w:rsid w:val="004C794E"/>
    <w:rsid w:val="004C7CF9"/>
    <w:rsid w:val="004C7E53"/>
    <w:rsid w:val="004D105B"/>
    <w:rsid w:val="004D3A33"/>
    <w:rsid w:val="004D444A"/>
    <w:rsid w:val="004D492B"/>
    <w:rsid w:val="004D4E57"/>
    <w:rsid w:val="004D51C8"/>
    <w:rsid w:val="004D633F"/>
    <w:rsid w:val="004D6B0E"/>
    <w:rsid w:val="004D7195"/>
    <w:rsid w:val="004D74E0"/>
    <w:rsid w:val="004D78CF"/>
    <w:rsid w:val="004E08F5"/>
    <w:rsid w:val="004E0E83"/>
    <w:rsid w:val="004E217E"/>
    <w:rsid w:val="004E3C7A"/>
    <w:rsid w:val="004E3D72"/>
    <w:rsid w:val="004E5B81"/>
    <w:rsid w:val="004E5D8A"/>
    <w:rsid w:val="004E686E"/>
    <w:rsid w:val="004F021A"/>
    <w:rsid w:val="004F245F"/>
    <w:rsid w:val="004F25F3"/>
    <w:rsid w:val="004F26C8"/>
    <w:rsid w:val="004F3BFA"/>
    <w:rsid w:val="004F3CDC"/>
    <w:rsid w:val="004F4244"/>
    <w:rsid w:val="004F5551"/>
    <w:rsid w:val="004F5D3F"/>
    <w:rsid w:val="004F614E"/>
    <w:rsid w:val="004F6AC9"/>
    <w:rsid w:val="004F6D42"/>
    <w:rsid w:val="004F709C"/>
    <w:rsid w:val="004F71A6"/>
    <w:rsid w:val="004F745E"/>
    <w:rsid w:val="004F7F6C"/>
    <w:rsid w:val="0050130A"/>
    <w:rsid w:val="00501AA5"/>
    <w:rsid w:val="00501AC8"/>
    <w:rsid w:val="00502902"/>
    <w:rsid w:val="00502D7D"/>
    <w:rsid w:val="00504421"/>
    <w:rsid w:val="00504AB3"/>
    <w:rsid w:val="00504CD7"/>
    <w:rsid w:val="0050525D"/>
    <w:rsid w:val="00505AB2"/>
    <w:rsid w:val="00507A5F"/>
    <w:rsid w:val="00510A0C"/>
    <w:rsid w:val="005110BF"/>
    <w:rsid w:val="005115DE"/>
    <w:rsid w:val="0051234F"/>
    <w:rsid w:val="00515A99"/>
    <w:rsid w:val="005163A8"/>
    <w:rsid w:val="00516433"/>
    <w:rsid w:val="00516ABC"/>
    <w:rsid w:val="00516BC8"/>
    <w:rsid w:val="00520648"/>
    <w:rsid w:val="00520DB1"/>
    <w:rsid w:val="00521DD0"/>
    <w:rsid w:val="00522518"/>
    <w:rsid w:val="00522E30"/>
    <w:rsid w:val="00522F1F"/>
    <w:rsid w:val="00523DAD"/>
    <w:rsid w:val="005245B4"/>
    <w:rsid w:val="00524836"/>
    <w:rsid w:val="00524E50"/>
    <w:rsid w:val="005257C6"/>
    <w:rsid w:val="005257DF"/>
    <w:rsid w:val="005263C1"/>
    <w:rsid w:val="0052666C"/>
    <w:rsid w:val="005266E8"/>
    <w:rsid w:val="00526ACB"/>
    <w:rsid w:val="005304FF"/>
    <w:rsid w:val="00530BEE"/>
    <w:rsid w:val="00530D96"/>
    <w:rsid w:val="00530E10"/>
    <w:rsid w:val="00531A03"/>
    <w:rsid w:val="00531BA0"/>
    <w:rsid w:val="005342A7"/>
    <w:rsid w:val="00534F11"/>
    <w:rsid w:val="00535FE0"/>
    <w:rsid w:val="00536060"/>
    <w:rsid w:val="005366A6"/>
    <w:rsid w:val="00537138"/>
    <w:rsid w:val="0053772E"/>
    <w:rsid w:val="005400A9"/>
    <w:rsid w:val="0054014B"/>
    <w:rsid w:val="0054129D"/>
    <w:rsid w:val="005461F6"/>
    <w:rsid w:val="00546D08"/>
    <w:rsid w:val="00550676"/>
    <w:rsid w:val="0055155C"/>
    <w:rsid w:val="00551DE2"/>
    <w:rsid w:val="00552FCB"/>
    <w:rsid w:val="00553A0A"/>
    <w:rsid w:val="00553A5E"/>
    <w:rsid w:val="005550E9"/>
    <w:rsid w:val="00555575"/>
    <w:rsid w:val="00555BEC"/>
    <w:rsid w:val="00555D2E"/>
    <w:rsid w:val="00556874"/>
    <w:rsid w:val="00557908"/>
    <w:rsid w:val="00560096"/>
    <w:rsid w:val="005610E0"/>
    <w:rsid w:val="0056161A"/>
    <w:rsid w:val="00561ABF"/>
    <w:rsid w:val="00562AF9"/>
    <w:rsid w:val="005637D3"/>
    <w:rsid w:val="00564602"/>
    <w:rsid w:val="00567A86"/>
    <w:rsid w:val="00567AB3"/>
    <w:rsid w:val="005700EB"/>
    <w:rsid w:val="0057012C"/>
    <w:rsid w:val="005703D5"/>
    <w:rsid w:val="005705DD"/>
    <w:rsid w:val="00572333"/>
    <w:rsid w:val="00572E06"/>
    <w:rsid w:val="0057379C"/>
    <w:rsid w:val="00574528"/>
    <w:rsid w:val="005752A9"/>
    <w:rsid w:val="005755F9"/>
    <w:rsid w:val="00575753"/>
    <w:rsid w:val="00575B98"/>
    <w:rsid w:val="00576198"/>
    <w:rsid w:val="0057688E"/>
    <w:rsid w:val="00577493"/>
    <w:rsid w:val="005807D0"/>
    <w:rsid w:val="00581447"/>
    <w:rsid w:val="00582BDC"/>
    <w:rsid w:val="00583E98"/>
    <w:rsid w:val="005845E9"/>
    <w:rsid w:val="0058513F"/>
    <w:rsid w:val="00587034"/>
    <w:rsid w:val="0059173C"/>
    <w:rsid w:val="005920D5"/>
    <w:rsid w:val="0059210D"/>
    <w:rsid w:val="005924D9"/>
    <w:rsid w:val="005942D0"/>
    <w:rsid w:val="00594A43"/>
    <w:rsid w:val="00595ACA"/>
    <w:rsid w:val="0059669C"/>
    <w:rsid w:val="005A172F"/>
    <w:rsid w:val="005A1BE5"/>
    <w:rsid w:val="005A2494"/>
    <w:rsid w:val="005A2B83"/>
    <w:rsid w:val="005A42B3"/>
    <w:rsid w:val="005A4F00"/>
    <w:rsid w:val="005A5048"/>
    <w:rsid w:val="005A5662"/>
    <w:rsid w:val="005A5B35"/>
    <w:rsid w:val="005A6994"/>
    <w:rsid w:val="005B174A"/>
    <w:rsid w:val="005B1D0E"/>
    <w:rsid w:val="005B2C1B"/>
    <w:rsid w:val="005B4DEB"/>
    <w:rsid w:val="005B4F47"/>
    <w:rsid w:val="005B5150"/>
    <w:rsid w:val="005B553C"/>
    <w:rsid w:val="005B7669"/>
    <w:rsid w:val="005C0149"/>
    <w:rsid w:val="005C06F3"/>
    <w:rsid w:val="005C1FBD"/>
    <w:rsid w:val="005C25DD"/>
    <w:rsid w:val="005C2C86"/>
    <w:rsid w:val="005C31C8"/>
    <w:rsid w:val="005C494D"/>
    <w:rsid w:val="005C4FB2"/>
    <w:rsid w:val="005C51B7"/>
    <w:rsid w:val="005D08C8"/>
    <w:rsid w:val="005D1639"/>
    <w:rsid w:val="005D16A2"/>
    <w:rsid w:val="005D2436"/>
    <w:rsid w:val="005D28CB"/>
    <w:rsid w:val="005D2F33"/>
    <w:rsid w:val="005D3CE1"/>
    <w:rsid w:val="005D3E5C"/>
    <w:rsid w:val="005D53F4"/>
    <w:rsid w:val="005D64F0"/>
    <w:rsid w:val="005D68F4"/>
    <w:rsid w:val="005D6EA8"/>
    <w:rsid w:val="005D7EAF"/>
    <w:rsid w:val="005E0BDF"/>
    <w:rsid w:val="005E0F7B"/>
    <w:rsid w:val="005E2169"/>
    <w:rsid w:val="005E2CA2"/>
    <w:rsid w:val="005E32CD"/>
    <w:rsid w:val="005E3B78"/>
    <w:rsid w:val="005E55E9"/>
    <w:rsid w:val="005E5F6C"/>
    <w:rsid w:val="005E6B2D"/>
    <w:rsid w:val="005E7616"/>
    <w:rsid w:val="005E7A48"/>
    <w:rsid w:val="005F05C8"/>
    <w:rsid w:val="005F1339"/>
    <w:rsid w:val="005F1735"/>
    <w:rsid w:val="005F18BC"/>
    <w:rsid w:val="005F1B6A"/>
    <w:rsid w:val="005F247C"/>
    <w:rsid w:val="005F24A6"/>
    <w:rsid w:val="005F2D50"/>
    <w:rsid w:val="005F3583"/>
    <w:rsid w:val="005F3CEC"/>
    <w:rsid w:val="005F4304"/>
    <w:rsid w:val="005F56BA"/>
    <w:rsid w:val="005F56D5"/>
    <w:rsid w:val="005F6258"/>
    <w:rsid w:val="005F6615"/>
    <w:rsid w:val="005F6F69"/>
    <w:rsid w:val="005F7CB0"/>
    <w:rsid w:val="00600016"/>
    <w:rsid w:val="006010B0"/>
    <w:rsid w:val="0060214E"/>
    <w:rsid w:val="00602692"/>
    <w:rsid w:val="00602A17"/>
    <w:rsid w:val="00602A91"/>
    <w:rsid w:val="006031EE"/>
    <w:rsid w:val="00603E02"/>
    <w:rsid w:val="00604532"/>
    <w:rsid w:val="006054AB"/>
    <w:rsid w:val="00606C6E"/>
    <w:rsid w:val="00606FC8"/>
    <w:rsid w:val="006101BE"/>
    <w:rsid w:val="00611436"/>
    <w:rsid w:val="00612D12"/>
    <w:rsid w:val="006142CF"/>
    <w:rsid w:val="006142F3"/>
    <w:rsid w:val="00615E14"/>
    <w:rsid w:val="0061707A"/>
    <w:rsid w:val="006203A5"/>
    <w:rsid w:val="00622BB3"/>
    <w:rsid w:val="0063028A"/>
    <w:rsid w:val="006308F7"/>
    <w:rsid w:val="00630D3F"/>
    <w:rsid w:val="0063184E"/>
    <w:rsid w:val="00632119"/>
    <w:rsid w:val="00636609"/>
    <w:rsid w:val="00637858"/>
    <w:rsid w:val="00637A5C"/>
    <w:rsid w:val="00637ACE"/>
    <w:rsid w:val="00637DDF"/>
    <w:rsid w:val="006421E3"/>
    <w:rsid w:val="006431A0"/>
    <w:rsid w:val="006437A8"/>
    <w:rsid w:val="0064389E"/>
    <w:rsid w:val="00643DA2"/>
    <w:rsid w:val="00644816"/>
    <w:rsid w:val="00644B8A"/>
    <w:rsid w:val="0064585E"/>
    <w:rsid w:val="00646642"/>
    <w:rsid w:val="006469F8"/>
    <w:rsid w:val="00647130"/>
    <w:rsid w:val="00647B7B"/>
    <w:rsid w:val="006505B3"/>
    <w:rsid w:val="00650C31"/>
    <w:rsid w:val="0065128E"/>
    <w:rsid w:val="006517A7"/>
    <w:rsid w:val="006517DF"/>
    <w:rsid w:val="00651934"/>
    <w:rsid w:val="006527C8"/>
    <w:rsid w:val="00654BEF"/>
    <w:rsid w:val="006559B2"/>
    <w:rsid w:val="00656337"/>
    <w:rsid w:val="006608BD"/>
    <w:rsid w:val="00661734"/>
    <w:rsid w:val="00661939"/>
    <w:rsid w:val="00661BC4"/>
    <w:rsid w:val="00661D07"/>
    <w:rsid w:val="0066427F"/>
    <w:rsid w:val="0066489E"/>
    <w:rsid w:val="0066547D"/>
    <w:rsid w:val="00665532"/>
    <w:rsid w:val="00665E2C"/>
    <w:rsid w:val="006705AE"/>
    <w:rsid w:val="00670DBA"/>
    <w:rsid w:val="00671142"/>
    <w:rsid w:val="00671ABC"/>
    <w:rsid w:val="00674916"/>
    <w:rsid w:val="00674DC0"/>
    <w:rsid w:val="00677AFE"/>
    <w:rsid w:val="006811DB"/>
    <w:rsid w:val="006812DF"/>
    <w:rsid w:val="0068199F"/>
    <w:rsid w:val="00682309"/>
    <w:rsid w:val="006823FA"/>
    <w:rsid w:val="00682D70"/>
    <w:rsid w:val="00682F82"/>
    <w:rsid w:val="006836CF"/>
    <w:rsid w:val="006850D9"/>
    <w:rsid w:val="00685285"/>
    <w:rsid w:val="00685799"/>
    <w:rsid w:val="00685B72"/>
    <w:rsid w:val="006873CE"/>
    <w:rsid w:val="00687412"/>
    <w:rsid w:val="006905C2"/>
    <w:rsid w:val="006909A8"/>
    <w:rsid w:val="00691A3B"/>
    <w:rsid w:val="006938DC"/>
    <w:rsid w:val="00694564"/>
    <w:rsid w:val="00695634"/>
    <w:rsid w:val="00695682"/>
    <w:rsid w:val="00695721"/>
    <w:rsid w:val="00696ACC"/>
    <w:rsid w:val="0069746F"/>
    <w:rsid w:val="00697F01"/>
    <w:rsid w:val="006A138D"/>
    <w:rsid w:val="006A17A7"/>
    <w:rsid w:val="006A2FAD"/>
    <w:rsid w:val="006A327A"/>
    <w:rsid w:val="006A3962"/>
    <w:rsid w:val="006A4A0E"/>
    <w:rsid w:val="006A7C46"/>
    <w:rsid w:val="006B00AA"/>
    <w:rsid w:val="006B07C5"/>
    <w:rsid w:val="006B3553"/>
    <w:rsid w:val="006B361F"/>
    <w:rsid w:val="006B3C21"/>
    <w:rsid w:val="006B3D73"/>
    <w:rsid w:val="006B4E3E"/>
    <w:rsid w:val="006B762E"/>
    <w:rsid w:val="006C001C"/>
    <w:rsid w:val="006C06D1"/>
    <w:rsid w:val="006C119F"/>
    <w:rsid w:val="006C16F4"/>
    <w:rsid w:val="006C1DA6"/>
    <w:rsid w:val="006C2F5F"/>
    <w:rsid w:val="006C3DEE"/>
    <w:rsid w:val="006C506D"/>
    <w:rsid w:val="006C5115"/>
    <w:rsid w:val="006C5572"/>
    <w:rsid w:val="006C5932"/>
    <w:rsid w:val="006C5DA2"/>
    <w:rsid w:val="006C73BE"/>
    <w:rsid w:val="006C769C"/>
    <w:rsid w:val="006D049F"/>
    <w:rsid w:val="006D0EEE"/>
    <w:rsid w:val="006D2163"/>
    <w:rsid w:val="006D3229"/>
    <w:rsid w:val="006D423B"/>
    <w:rsid w:val="006D46C2"/>
    <w:rsid w:val="006D5619"/>
    <w:rsid w:val="006D60DB"/>
    <w:rsid w:val="006D6F41"/>
    <w:rsid w:val="006D7502"/>
    <w:rsid w:val="006D7572"/>
    <w:rsid w:val="006E0012"/>
    <w:rsid w:val="006E0622"/>
    <w:rsid w:val="006E132B"/>
    <w:rsid w:val="006E16F9"/>
    <w:rsid w:val="006E233A"/>
    <w:rsid w:val="006E26E3"/>
    <w:rsid w:val="006E3713"/>
    <w:rsid w:val="006E4D6F"/>
    <w:rsid w:val="006E510B"/>
    <w:rsid w:val="006E60BF"/>
    <w:rsid w:val="006E689B"/>
    <w:rsid w:val="006E6CEC"/>
    <w:rsid w:val="006E77E1"/>
    <w:rsid w:val="006F1859"/>
    <w:rsid w:val="006F1ABC"/>
    <w:rsid w:val="006F1AF1"/>
    <w:rsid w:val="006F1D47"/>
    <w:rsid w:val="006F1F5E"/>
    <w:rsid w:val="006F2327"/>
    <w:rsid w:val="006F2FB9"/>
    <w:rsid w:val="006F2FF1"/>
    <w:rsid w:val="006F325F"/>
    <w:rsid w:val="006F51B7"/>
    <w:rsid w:val="006F5661"/>
    <w:rsid w:val="006F6566"/>
    <w:rsid w:val="006F728E"/>
    <w:rsid w:val="006F79BD"/>
    <w:rsid w:val="007003EB"/>
    <w:rsid w:val="007005F2"/>
    <w:rsid w:val="007044D6"/>
    <w:rsid w:val="00705531"/>
    <w:rsid w:val="00707518"/>
    <w:rsid w:val="00707E8B"/>
    <w:rsid w:val="00710E50"/>
    <w:rsid w:val="00712B58"/>
    <w:rsid w:val="00712D46"/>
    <w:rsid w:val="00713826"/>
    <w:rsid w:val="00714059"/>
    <w:rsid w:val="00714626"/>
    <w:rsid w:val="00715E8A"/>
    <w:rsid w:val="00716926"/>
    <w:rsid w:val="007215EE"/>
    <w:rsid w:val="00721938"/>
    <w:rsid w:val="0072268B"/>
    <w:rsid w:val="007232D7"/>
    <w:rsid w:val="00724872"/>
    <w:rsid w:val="00724C77"/>
    <w:rsid w:val="00725460"/>
    <w:rsid w:val="00727394"/>
    <w:rsid w:val="007313F4"/>
    <w:rsid w:val="007338C1"/>
    <w:rsid w:val="00733BF2"/>
    <w:rsid w:val="00734045"/>
    <w:rsid w:val="00734F8E"/>
    <w:rsid w:val="007358EA"/>
    <w:rsid w:val="00736193"/>
    <w:rsid w:val="00736838"/>
    <w:rsid w:val="00736A49"/>
    <w:rsid w:val="00736AEA"/>
    <w:rsid w:val="00736ED0"/>
    <w:rsid w:val="00737B66"/>
    <w:rsid w:val="00740540"/>
    <w:rsid w:val="00740541"/>
    <w:rsid w:val="0074134D"/>
    <w:rsid w:val="00741615"/>
    <w:rsid w:val="007426E4"/>
    <w:rsid w:val="00743348"/>
    <w:rsid w:val="007438F3"/>
    <w:rsid w:val="007441B1"/>
    <w:rsid w:val="007447BE"/>
    <w:rsid w:val="0074505F"/>
    <w:rsid w:val="007455DF"/>
    <w:rsid w:val="00745DB7"/>
    <w:rsid w:val="00746C0E"/>
    <w:rsid w:val="0074721A"/>
    <w:rsid w:val="007475EB"/>
    <w:rsid w:val="00747FF6"/>
    <w:rsid w:val="00750625"/>
    <w:rsid w:val="007510DA"/>
    <w:rsid w:val="0075141E"/>
    <w:rsid w:val="0075143A"/>
    <w:rsid w:val="00754AE0"/>
    <w:rsid w:val="0075573F"/>
    <w:rsid w:val="0075759B"/>
    <w:rsid w:val="00757D8E"/>
    <w:rsid w:val="00761706"/>
    <w:rsid w:val="00762078"/>
    <w:rsid w:val="00762C81"/>
    <w:rsid w:val="00762D4D"/>
    <w:rsid w:val="00764BBA"/>
    <w:rsid w:val="00765A84"/>
    <w:rsid w:val="007660B5"/>
    <w:rsid w:val="00766647"/>
    <w:rsid w:val="00766EC8"/>
    <w:rsid w:val="0076728A"/>
    <w:rsid w:val="00771168"/>
    <w:rsid w:val="00771B3B"/>
    <w:rsid w:val="00773047"/>
    <w:rsid w:val="00773361"/>
    <w:rsid w:val="007742E3"/>
    <w:rsid w:val="00775D5F"/>
    <w:rsid w:val="0077695E"/>
    <w:rsid w:val="0077702F"/>
    <w:rsid w:val="0077760B"/>
    <w:rsid w:val="00777642"/>
    <w:rsid w:val="00777B86"/>
    <w:rsid w:val="00781C23"/>
    <w:rsid w:val="00782D86"/>
    <w:rsid w:val="00784989"/>
    <w:rsid w:val="00786917"/>
    <w:rsid w:val="00786971"/>
    <w:rsid w:val="00786CC4"/>
    <w:rsid w:val="00787F42"/>
    <w:rsid w:val="007900C3"/>
    <w:rsid w:val="00790858"/>
    <w:rsid w:val="007928D3"/>
    <w:rsid w:val="0079367E"/>
    <w:rsid w:val="00793D45"/>
    <w:rsid w:val="00794A6B"/>
    <w:rsid w:val="00795F95"/>
    <w:rsid w:val="00796DB1"/>
    <w:rsid w:val="00797406"/>
    <w:rsid w:val="007A0A94"/>
    <w:rsid w:val="007A24A9"/>
    <w:rsid w:val="007A2982"/>
    <w:rsid w:val="007A2CC7"/>
    <w:rsid w:val="007A3B51"/>
    <w:rsid w:val="007A445C"/>
    <w:rsid w:val="007A4AA4"/>
    <w:rsid w:val="007A544F"/>
    <w:rsid w:val="007A71CF"/>
    <w:rsid w:val="007A7BE0"/>
    <w:rsid w:val="007B00F0"/>
    <w:rsid w:val="007B1400"/>
    <w:rsid w:val="007B19B6"/>
    <w:rsid w:val="007B419E"/>
    <w:rsid w:val="007B4351"/>
    <w:rsid w:val="007B5180"/>
    <w:rsid w:val="007B69F7"/>
    <w:rsid w:val="007B7B69"/>
    <w:rsid w:val="007B7E51"/>
    <w:rsid w:val="007C002B"/>
    <w:rsid w:val="007C0729"/>
    <w:rsid w:val="007C074F"/>
    <w:rsid w:val="007C185C"/>
    <w:rsid w:val="007C1C47"/>
    <w:rsid w:val="007C205B"/>
    <w:rsid w:val="007C2213"/>
    <w:rsid w:val="007C2534"/>
    <w:rsid w:val="007C2A5D"/>
    <w:rsid w:val="007C2D3A"/>
    <w:rsid w:val="007C30BB"/>
    <w:rsid w:val="007C4B90"/>
    <w:rsid w:val="007C5E15"/>
    <w:rsid w:val="007C7B49"/>
    <w:rsid w:val="007D0ED0"/>
    <w:rsid w:val="007D180D"/>
    <w:rsid w:val="007D1FD1"/>
    <w:rsid w:val="007D231D"/>
    <w:rsid w:val="007D2EB1"/>
    <w:rsid w:val="007D36C2"/>
    <w:rsid w:val="007D3B02"/>
    <w:rsid w:val="007D4D2E"/>
    <w:rsid w:val="007D5742"/>
    <w:rsid w:val="007D58B0"/>
    <w:rsid w:val="007D59A9"/>
    <w:rsid w:val="007D6DF3"/>
    <w:rsid w:val="007D6EFF"/>
    <w:rsid w:val="007D779E"/>
    <w:rsid w:val="007E11A2"/>
    <w:rsid w:val="007E14B3"/>
    <w:rsid w:val="007E1D86"/>
    <w:rsid w:val="007E2306"/>
    <w:rsid w:val="007E23A2"/>
    <w:rsid w:val="007E3037"/>
    <w:rsid w:val="007E4917"/>
    <w:rsid w:val="007E4AF4"/>
    <w:rsid w:val="007E5652"/>
    <w:rsid w:val="007E6725"/>
    <w:rsid w:val="007E6B0F"/>
    <w:rsid w:val="007E71C2"/>
    <w:rsid w:val="007E7229"/>
    <w:rsid w:val="007E74CC"/>
    <w:rsid w:val="007F0342"/>
    <w:rsid w:val="007F058B"/>
    <w:rsid w:val="007F1347"/>
    <w:rsid w:val="007F33EF"/>
    <w:rsid w:val="007F39A1"/>
    <w:rsid w:val="007F467A"/>
    <w:rsid w:val="007F49C1"/>
    <w:rsid w:val="007F5EE0"/>
    <w:rsid w:val="007F6A45"/>
    <w:rsid w:val="007F6ADE"/>
    <w:rsid w:val="007F6CC5"/>
    <w:rsid w:val="007F6D5D"/>
    <w:rsid w:val="007F6F44"/>
    <w:rsid w:val="007F72DA"/>
    <w:rsid w:val="007F79EB"/>
    <w:rsid w:val="008010E8"/>
    <w:rsid w:val="00801CE0"/>
    <w:rsid w:val="008027EE"/>
    <w:rsid w:val="0080476B"/>
    <w:rsid w:val="00805819"/>
    <w:rsid w:val="00805B75"/>
    <w:rsid w:val="008074FD"/>
    <w:rsid w:val="00810048"/>
    <w:rsid w:val="0081192B"/>
    <w:rsid w:val="0081240E"/>
    <w:rsid w:val="0081299A"/>
    <w:rsid w:val="0081358E"/>
    <w:rsid w:val="00814149"/>
    <w:rsid w:val="008143F8"/>
    <w:rsid w:val="00814594"/>
    <w:rsid w:val="008148B7"/>
    <w:rsid w:val="00816455"/>
    <w:rsid w:val="00816804"/>
    <w:rsid w:val="00817DF4"/>
    <w:rsid w:val="0082069B"/>
    <w:rsid w:val="00821E7D"/>
    <w:rsid w:val="0082268A"/>
    <w:rsid w:val="00822A38"/>
    <w:rsid w:val="00823A00"/>
    <w:rsid w:val="00825353"/>
    <w:rsid w:val="00826660"/>
    <w:rsid w:val="00826EBD"/>
    <w:rsid w:val="008275D2"/>
    <w:rsid w:val="00827E68"/>
    <w:rsid w:val="00827F23"/>
    <w:rsid w:val="00832323"/>
    <w:rsid w:val="0083245B"/>
    <w:rsid w:val="00832E4C"/>
    <w:rsid w:val="0083398F"/>
    <w:rsid w:val="0083662C"/>
    <w:rsid w:val="00836978"/>
    <w:rsid w:val="00836BF4"/>
    <w:rsid w:val="00836EF5"/>
    <w:rsid w:val="00840A99"/>
    <w:rsid w:val="00840AED"/>
    <w:rsid w:val="00840C6D"/>
    <w:rsid w:val="00840CDD"/>
    <w:rsid w:val="008419E8"/>
    <w:rsid w:val="00841B27"/>
    <w:rsid w:val="00842A58"/>
    <w:rsid w:val="00843E1B"/>
    <w:rsid w:val="00846231"/>
    <w:rsid w:val="0084694A"/>
    <w:rsid w:val="00846B97"/>
    <w:rsid w:val="00846E7C"/>
    <w:rsid w:val="00846E96"/>
    <w:rsid w:val="00850403"/>
    <w:rsid w:val="00851053"/>
    <w:rsid w:val="00852223"/>
    <w:rsid w:val="00852FBB"/>
    <w:rsid w:val="008533A8"/>
    <w:rsid w:val="00853CAE"/>
    <w:rsid w:val="00854B16"/>
    <w:rsid w:val="00854F76"/>
    <w:rsid w:val="0085507E"/>
    <w:rsid w:val="00856304"/>
    <w:rsid w:val="008575AD"/>
    <w:rsid w:val="0086095C"/>
    <w:rsid w:val="0086175C"/>
    <w:rsid w:val="008622FD"/>
    <w:rsid w:val="00862BB5"/>
    <w:rsid w:val="008645DE"/>
    <w:rsid w:val="00864F68"/>
    <w:rsid w:val="0086569B"/>
    <w:rsid w:val="00865B88"/>
    <w:rsid w:val="00865DBD"/>
    <w:rsid w:val="008666D6"/>
    <w:rsid w:val="00866D36"/>
    <w:rsid w:val="00866E2E"/>
    <w:rsid w:val="00866EBC"/>
    <w:rsid w:val="00866FEF"/>
    <w:rsid w:val="0086769A"/>
    <w:rsid w:val="008706F0"/>
    <w:rsid w:val="00870B09"/>
    <w:rsid w:val="00870B46"/>
    <w:rsid w:val="00870FE9"/>
    <w:rsid w:val="00871450"/>
    <w:rsid w:val="0087268F"/>
    <w:rsid w:val="00872B9B"/>
    <w:rsid w:val="00872BAF"/>
    <w:rsid w:val="008730BE"/>
    <w:rsid w:val="008743E9"/>
    <w:rsid w:val="0087670E"/>
    <w:rsid w:val="00876AF9"/>
    <w:rsid w:val="00876F0A"/>
    <w:rsid w:val="008801D3"/>
    <w:rsid w:val="008809E8"/>
    <w:rsid w:val="00881CAE"/>
    <w:rsid w:val="00882F27"/>
    <w:rsid w:val="00884256"/>
    <w:rsid w:val="00884543"/>
    <w:rsid w:val="00884A3C"/>
    <w:rsid w:val="00886271"/>
    <w:rsid w:val="00886AE7"/>
    <w:rsid w:val="0088748B"/>
    <w:rsid w:val="00890F36"/>
    <w:rsid w:val="00892884"/>
    <w:rsid w:val="00893034"/>
    <w:rsid w:val="00893203"/>
    <w:rsid w:val="00893593"/>
    <w:rsid w:val="00894306"/>
    <w:rsid w:val="00894341"/>
    <w:rsid w:val="00895E50"/>
    <w:rsid w:val="00896903"/>
    <w:rsid w:val="00897CE1"/>
    <w:rsid w:val="00897F7D"/>
    <w:rsid w:val="008A0517"/>
    <w:rsid w:val="008A078E"/>
    <w:rsid w:val="008A0A5E"/>
    <w:rsid w:val="008A0A9C"/>
    <w:rsid w:val="008A0E93"/>
    <w:rsid w:val="008A2DC6"/>
    <w:rsid w:val="008A3B2A"/>
    <w:rsid w:val="008A3B76"/>
    <w:rsid w:val="008A44F3"/>
    <w:rsid w:val="008A5705"/>
    <w:rsid w:val="008A6CE0"/>
    <w:rsid w:val="008B1266"/>
    <w:rsid w:val="008B253E"/>
    <w:rsid w:val="008B37E6"/>
    <w:rsid w:val="008B3858"/>
    <w:rsid w:val="008B3B18"/>
    <w:rsid w:val="008B4572"/>
    <w:rsid w:val="008B581F"/>
    <w:rsid w:val="008B6767"/>
    <w:rsid w:val="008B6E1A"/>
    <w:rsid w:val="008B7AAA"/>
    <w:rsid w:val="008C00CC"/>
    <w:rsid w:val="008C0589"/>
    <w:rsid w:val="008C0ED3"/>
    <w:rsid w:val="008C1111"/>
    <w:rsid w:val="008C13F9"/>
    <w:rsid w:val="008C1AC7"/>
    <w:rsid w:val="008C1BAF"/>
    <w:rsid w:val="008C25CC"/>
    <w:rsid w:val="008C26B2"/>
    <w:rsid w:val="008C27FF"/>
    <w:rsid w:val="008C2E39"/>
    <w:rsid w:val="008C468B"/>
    <w:rsid w:val="008C4776"/>
    <w:rsid w:val="008C632F"/>
    <w:rsid w:val="008C7295"/>
    <w:rsid w:val="008D0361"/>
    <w:rsid w:val="008D11F6"/>
    <w:rsid w:val="008D2732"/>
    <w:rsid w:val="008D2C84"/>
    <w:rsid w:val="008D36AD"/>
    <w:rsid w:val="008D3C54"/>
    <w:rsid w:val="008D49E5"/>
    <w:rsid w:val="008D4BA4"/>
    <w:rsid w:val="008D5422"/>
    <w:rsid w:val="008D56EC"/>
    <w:rsid w:val="008D5E46"/>
    <w:rsid w:val="008D60CA"/>
    <w:rsid w:val="008D681D"/>
    <w:rsid w:val="008E0680"/>
    <w:rsid w:val="008E133F"/>
    <w:rsid w:val="008E1668"/>
    <w:rsid w:val="008E168F"/>
    <w:rsid w:val="008E28F2"/>
    <w:rsid w:val="008E2C8C"/>
    <w:rsid w:val="008E34D8"/>
    <w:rsid w:val="008E3923"/>
    <w:rsid w:val="008E397A"/>
    <w:rsid w:val="008E4046"/>
    <w:rsid w:val="008E440A"/>
    <w:rsid w:val="008E4894"/>
    <w:rsid w:val="008E659C"/>
    <w:rsid w:val="008E73C2"/>
    <w:rsid w:val="008E7D41"/>
    <w:rsid w:val="008E7DAF"/>
    <w:rsid w:val="008F08A0"/>
    <w:rsid w:val="008F0D83"/>
    <w:rsid w:val="008F1F96"/>
    <w:rsid w:val="008F21E5"/>
    <w:rsid w:val="008F22F6"/>
    <w:rsid w:val="008F30DE"/>
    <w:rsid w:val="008F59B7"/>
    <w:rsid w:val="008F62B6"/>
    <w:rsid w:val="008F653D"/>
    <w:rsid w:val="008F6722"/>
    <w:rsid w:val="00900697"/>
    <w:rsid w:val="00900AD0"/>
    <w:rsid w:val="00902932"/>
    <w:rsid w:val="0090322D"/>
    <w:rsid w:val="0090392F"/>
    <w:rsid w:val="009045C7"/>
    <w:rsid w:val="0090489B"/>
    <w:rsid w:val="00906793"/>
    <w:rsid w:val="00906ED2"/>
    <w:rsid w:val="00910ABE"/>
    <w:rsid w:val="00911DF1"/>
    <w:rsid w:val="00913969"/>
    <w:rsid w:val="00914628"/>
    <w:rsid w:val="00916B45"/>
    <w:rsid w:val="00916BFE"/>
    <w:rsid w:val="009178BC"/>
    <w:rsid w:val="00917CEB"/>
    <w:rsid w:val="009202C6"/>
    <w:rsid w:val="00922AA6"/>
    <w:rsid w:val="009234BF"/>
    <w:rsid w:val="0092371E"/>
    <w:rsid w:val="00924B6F"/>
    <w:rsid w:val="0092584E"/>
    <w:rsid w:val="00926879"/>
    <w:rsid w:val="00927C35"/>
    <w:rsid w:val="009301F4"/>
    <w:rsid w:val="0093025B"/>
    <w:rsid w:val="00930F0D"/>
    <w:rsid w:val="00931114"/>
    <w:rsid w:val="0093169C"/>
    <w:rsid w:val="00931A4F"/>
    <w:rsid w:val="009326BB"/>
    <w:rsid w:val="00932B32"/>
    <w:rsid w:val="00932E8E"/>
    <w:rsid w:val="009369A2"/>
    <w:rsid w:val="009371DA"/>
    <w:rsid w:val="00937560"/>
    <w:rsid w:val="009378FD"/>
    <w:rsid w:val="00937A9F"/>
    <w:rsid w:val="009431C9"/>
    <w:rsid w:val="00943252"/>
    <w:rsid w:val="00943B10"/>
    <w:rsid w:val="009448B8"/>
    <w:rsid w:val="00945654"/>
    <w:rsid w:val="0094655F"/>
    <w:rsid w:val="00946ECE"/>
    <w:rsid w:val="00950716"/>
    <w:rsid w:val="009507CA"/>
    <w:rsid w:val="00950C5F"/>
    <w:rsid w:val="00951999"/>
    <w:rsid w:val="00952522"/>
    <w:rsid w:val="0095281B"/>
    <w:rsid w:val="00953D7C"/>
    <w:rsid w:val="00957F56"/>
    <w:rsid w:val="009612D1"/>
    <w:rsid w:val="00962DF3"/>
    <w:rsid w:val="00962FFB"/>
    <w:rsid w:val="00964B8F"/>
    <w:rsid w:val="00964E12"/>
    <w:rsid w:val="00965970"/>
    <w:rsid w:val="00966252"/>
    <w:rsid w:val="009666DF"/>
    <w:rsid w:val="00966791"/>
    <w:rsid w:val="00970695"/>
    <w:rsid w:val="0097101B"/>
    <w:rsid w:val="009722CA"/>
    <w:rsid w:val="0097239C"/>
    <w:rsid w:val="00972665"/>
    <w:rsid w:val="00972B48"/>
    <w:rsid w:val="00973B4E"/>
    <w:rsid w:val="00975348"/>
    <w:rsid w:val="0097545B"/>
    <w:rsid w:val="009760B1"/>
    <w:rsid w:val="009767EB"/>
    <w:rsid w:val="00976B2E"/>
    <w:rsid w:val="00976B7D"/>
    <w:rsid w:val="009775D5"/>
    <w:rsid w:val="00980165"/>
    <w:rsid w:val="0098055A"/>
    <w:rsid w:val="0098326A"/>
    <w:rsid w:val="009840EC"/>
    <w:rsid w:val="00985330"/>
    <w:rsid w:val="00985B54"/>
    <w:rsid w:val="00985EB9"/>
    <w:rsid w:val="0098666E"/>
    <w:rsid w:val="00986758"/>
    <w:rsid w:val="00986D76"/>
    <w:rsid w:val="00990264"/>
    <w:rsid w:val="00990349"/>
    <w:rsid w:val="00990FCA"/>
    <w:rsid w:val="00991229"/>
    <w:rsid w:val="0099327E"/>
    <w:rsid w:val="00994C5A"/>
    <w:rsid w:val="00995C0A"/>
    <w:rsid w:val="009975EB"/>
    <w:rsid w:val="009A0466"/>
    <w:rsid w:val="009A1B8F"/>
    <w:rsid w:val="009A1CD1"/>
    <w:rsid w:val="009A366D"/>
    <w:rsid w:val="009A37EE"/>
    <w:rsid w:val="009A41D6"/>
    <w:rsid w:val="009A4F16"/>
    <w:rsid w:val="009A6F03"/>
    <w:rsid w:val="009A782F"/>
    <w:rsid w:val="009B07DD"/>
    <w:rsid w:val="009B099A"/>
    <w:rsid w:val="009B0BA4"/>
    <w:rsid w:val="009B0BC1"/>
    <w:rsid w:val="009B0BE3"/>
    <w:rsid w:val="009B0E7E"/>
    <w:rsid w:val="009B1958"/>
    <w:rsid w:val="009B29EB"/>
    <w:rsid w:val="009B2AC0"/>
    <w:rsid w:val="009B35CF"/>
    <w:rsid w:val="009B4D19"/>
    <w:rsid w:val="009B5756"/>
    <w:rsid w:val="009B61D0"/>
    <w:rsid w:val="009B63BC"/>
    <w:rsid w:val="009B655B"/>
    <w:rsid w:val="009B66B4"/>
    <w:rsid w:val="009B73DF"/>
    <w:rsid w:val="009B79F5"/>
    <w:rsid w:val="009B7F0F"/>
    <w:rsid w:val="009C0B14"/>
    <w:rsid w:val="009C1446"/>
    <w:rsid w:val="009C15D0"/>
    <w:rsid w:val="009C163A"/>
    <w:rsid w:val="009C2422"/>
    <w:rsid w:val="009C25BD"/>
    <w:rsid w:val="009C4E3A"/>
    <w:rsid w:val="009C52F5"/>
    <w:rsid w:val="009C72BB"/>
    <w:rsid w:val="009D0D8B"/>
    <w:rsid w:val="009D112A"/>
    <w:rsid w:val="009D1BCC"/>
    <w:rsid w:val="009D2060"/>
    <w:rsid w:val="009D2B3C"/>
    <w:rsid w:val="009D2B73"/>
    <w:rsid w:val="009D2C50"/>
    <w:rsid w:val="009D2E98"/>
    <w:rsid w:val="009D3810"/>
    <w:rsid w:val="009D41F1"/>
    <w:rsid w:val="009D45B0"/>
    <w:rsid w:val="009D5F68"/>
    <w:rsid w:val="009D7D2E"/>
    <w:rsid w:val="009E1790"/>
    <w:rsid w:val="009E30F7"/>
    <w:rsid w:val="009E3A5B"/>
    <w:rsid w:val="009E4794"/>
    <w:rsid w:val="009E48BE"/>
    <w:rsid w:val="009E4F2D"/>
    <w:rsid w:val="009E51A6"/>
    <w:rsid w:val="009E5CFC"/>
    <w:rsid w:val="009E794F"/>
    <w:rsid w:val="009E7A92"/>
    <w:rsid w:val="009F0310"/>
    <w:rsid w:val="009F2CB3"/>
    <w:rsid w:val="009F34C5"/>
    <w:rsid w:val="009F3BE3"/>
    <w:rsid w:val="009F4652"/>
    <w:rsid w:val="009F496A"/>
    <w:rsid w:val="009F4CFD"/>
    <w:rsid w:val="009F4F77"/>
    <w:rsid w:val="009F583E"/>
    <w:rsid w:val="009F5DAF"/>
    <w:rsid w:val="009F6274"/>
    <w:rsid w:val="009F707A"/>
    <w:rsid w:val="009F70CE"/>
    <w:rsid w:val="009F7BA4"/>
    <w:rsid w:val="009F7DED"/>
    <w:rsid w:val="00A007B7"/>
    <w:rsid w:val="00A00A37"/>
    <w:rsid w:val="00A00E21"/>
    <w:rsid w:val="00A02612"/>
    <w:rsid w:val="00A02F1D"/>
    <w:rsid w:val="00A036D6"/>
    <w:rsid w:val="00A04325"/>
    <w:rsid w:val="00A05B2C"/>
    <w:rsid w:val="00A05B55"/>
    <w:rsid w:val="00A061B1"/>
    <w:rsid w:val="00A0680B"/>
    <w:rsid w:val="00A06C3F"/>
    <w:rsid w:val="00A101D9"/>
    <w:rsid w:val="00A10BD2"/>
    <w:rsid w:val="00A10D7E"/>
    <w:rsid w:val="00A124A4"/>
    <w:rsid w:val="00A1251B"/>
    <w:rsid w:val="00A131F6"/>
    <w:rsid w:val="00A13BA1"/>
    <w:rsid w:val="00A14B74"/>
    <w:rsid w:val="00A1728F"/>
    <w:rsid w:val="00A17521"/>
    <w:rsid w:val="00A17676"/>
    <w:rsid w:val="00A203AF"/>
    <w:rsid w:val="00A215ED"/>
    <w:rsid w:val="00A2265D"/>
    <w:rsid w:val="00A2268B"/>
    <w:rsid w:val="00A22E93"/>
    <w:rsid w:val="00A238B5"/>
    <w:rsid w:val="00A239F7"/>
    <w:rsid w:val="00A2462F"/>
    <w:rsid w:val="00A24F0E"/>
    <w:rsid w:val="00A25623"/>
    <w:rsid w:val="00A258F9"/>
    <w:rsid w:val="00A31BF6"/>
    <w:rsid w:val="00A31E4C"/>
    <w:rsid w:val="00A33C3C"/>
    <w:rsid w:val="00A357B5"/>
    <w:rsid w:val="00A359EC"/>
    <w:rsid w:val="00A365C6"/>
    <w:rsid w:val="00A373A1"/>
    <w:rsid w:val="00A40160"/>
    <w:rsid w:val="00A403A6"/>
    <w:rsid w:val="00A41DA3"/>
    <w:rsid w:val="00A424BE"/>
    <w:rsid w:val="00A42D07"/>
    <w:rsid w:val="00A42D12"/>
    <w:rsid w:val="00A43BCE"/>
    <w:rsid w:val="00A43DE3"/>
    <w:rsid w:val="00A4451B"/>
    <w:rsid w:val="00A44620"/>
    <w:rsid w:val="00A45735"/>
    <w:rsid w:val="00A46115"/>
    <w:rsid w:val="00A50820"/>
    <w:rsid w:val="00A5133A"/>
    <w:rsid w:val="00A51976"/>
    <w:rsid w:val="00A52556"/>
    <w:rsid w:val="00A53352"/>
    <w:rsid w:val="00A5387B"/>
    <w:rsid w:val="00A543A5"/>
    <w:rsid w:val="00A546A4"/>
    <w:rsid w:val="00A547BD"/>
    <w:rsid w:val="00A55A27"/>
    <w:rsid w:val="00A562AC"/>
    <w:rsid w:val="00A56D37"/>
    <w:rsid w:val="00A5726E"/>
    <w:rsid w:val="00A57965"/>
    <w:rsid w:val="00A600EA"/>
    <w:rsid w:val="00A602C8"/>
    <w:rsid w:val="00A60305"/>
    <w:rsid w:val="00A6428C"/>
    <w:rsid w:val="00A657DE"/>
    <w:rsid w:val="00A65B49"/>
    <w:rsid w:val="00A66849"/>
    <w:rsid w:val="00A6692F"/>
    <w:rsid w:val="00A66B9F"/>
    <w:rsid w:val="00A67394"/>
    <w:rsid w:val="00A67762"/>
    <w:rsid w:val="00A67A10"/>
    <w:rsid w:val="00A71A5C"/>
    <w:rsid w:val="00A735FF"/>
    <w:rsid w:val="00A74A0E"/>
    <w:rsid w:val="00A762E4"/>
    <w:rsid w:val="00A775CF"/>
    <w:rsid w:val="00A7790B"/>
    <w:rsid w:val="00A8001A"/>
    <w:rsid w:val="00A81725"/>
    <w:rsid w:val="00A843A3"/>
    <w:rsid w:val="00A84788"/>
    <w:rsid w:val="00A85E97"/>
    <w:rsid w:val="00A8634B"/>
    <w:rsid w:val="00A879C3"/>
    <w:rsid w:val="00A90CAA"/>
    <w:rsid w:val="00A91B80"/>
    <w:rsid w:val="00A927CD"/>
    <w:rsid w:val="00A93180"/>
    <w:rsid w:val="00A9626B"/>
    <w:rsid w:val="00A962F6"/>
    <w:rsid w:val="00A974F9"/>
    <w:rsid w:val="00AA0062"/>
    <w:rsid w:val="00AA0FBA"/>
    <w:rsid w:val="00AA1EB1"/>
    <w:rsid w:val="00AA5642"/>
    <w:rsid w:val="00AA60C9"/>
    <w:rsid w:val="00AA65BD"/>
    <w:rsid w:val="00AB0637"/>
    <w:rsid w:val="00AB066F"/>
    <w:rsid w:val="00AB073B"/>
    <w:rsid w:val="00AB0765"/>
    <w:rsid w:val="00AB1219"/>
    <w:rsid w:val="00AB2BCD"/>
    <w:rsid w:val="00AB3C32"/>
    <w:rsid w:val="00AB443C"/>
    <w:rsid w:val="00AB458B"/>
    <w:rsid w:val="00AB50CF"/>
    <w:rsid w:val="00AB5633"/>
    <w:rsid w:val="00AB66F6"/>
    <w:rsid w:val="00AB6F78"/>
    <w:rsid w:val="00AC0E89"/>
    <w:rsid w:val="00AC0EF9"/>
    <w:rsid w:val="00AC285F"/>
    <w:rsid w:val="00AC32F6"/>
    <w:rsid w:val="00AC3B50"/>
    <w:rsid w:val="00AC5237"/>
    <w:rsid w:val="00AC5DC0"/>
    <w:rsid w:val="00AC6DA1"/>
    <w:rsid w:val="00AC78EB"/>
    <w:rsid w:val="00AD0DCE"/>
    <w:rsid w:val="00AD1628"/>
    <w:rsid w:val="00AD3B80"/>
    <w:rsid w:val="00AD4D17"/>
    <w:rsid w:val="00AD518B"/>
    <w:rsid w:val="00AD539E"/>
    <w:rsid w:val="00AD6E63"/>
    <w:rsid w:val="00AD7986"/>
    <w:rsid w:val="00AE091D"/>
    <w:rsid w:val="00AE21C3"/>
    <w:rsid w:val="00AE2F59"/>
    <w:rsid w:val="00AE437F"/>
    <w:rsid w:val="00AE73F1"/>
    <w:rsid w:val="00AE7E0B"/>
    <w:rsid w:val="00AF1E9B"/>
    <w:rsid w:val="00AF1FFB"/>
    <w:rsid w:val="00AF2722"/>
    <w:rsid w:val="00AF375B"/>
    <w:rsid w:val="00AF3B74"/>
    <w:rsid w:val="00AF4471"/>
    <w:rsid w:val="00AF6155"/>
    <w:rsid w:val="00AF769F"/>
    <w:rsid w:val="00AF77DF"/>
    <w:rsid w:val="00AF7FAA"/>
    <w:rsid w:val="00B01824"/>
    <w:rsid w:val="00B019F1"/>
    <w:rsid w:val="00B0218A"/>
    <w:rsid w:val="00B02742"/>
    <w:rsid w:val="00B03718"/>
    <w:rsid w:val="00B04DAF"/>
    <w:rsid w:val="00B05502"/>
    <w:rsid w:val="00B05E66"/>
    <w:rsid w:val="00B05F41"/>
    <w:rsid w:val="00B06289"/>
    <w:rsid w:val="00B0684F"/>
    <w:rsid w:val="00B069D9"/>
    <w:rsid w:val="00B0787B"/>
    <w:rsid w:val="00B11580"/>
    <w:rsid w:val="00B11DA1"/>
    <w:rsid w:val="00B11E5E"/>
    <w:rsid w:val="00B14E80"/>
    <w:rsid w:val="00B15D31"/>
    <w:rsid w:val="00B17399"/>
    <w:rsid w:val="00B17EDC"/>
    <w:rsid w:val="00B2041D"/>
    <w:rsid w:val="00B210F6"/>
    <w:rsid w:val="00B215B4"/>
    <w:rsid w:val="00B225B2"/>
    <w:rsid w:val="00B22B78"/>
    <w:rsid w:val="00B23A61"/>
    <w:rsid w:val="00B25F9A"/>
    <w:rsid w:val="00B2655F"/>
    <w:rsid w:val="00B27510"/>
    <w:rsid w:val="00B27874"/>
    <w:rsid w:val="00B27C67"/>
    <w:rsid w:val="00B30116"/>
    <w:rsid w:val="00B30D30"/>
    <w:rsid w:val="00B31A42"/>
    <w:rsid w:val="00B31D09"/>
    <w:rsid w:val="00B32037"/>
    <w:rsid w:val="00B32264"/>
    <w:rsid w:val="00B3239E"/>
    <w:rsid w:val="00B331A0"/>
    <w:rsid w:val="00B33EF5"/>
    <w:rsid w:val="00B33F50"/>
    <w:rsid w:val="00B33F79"/>
    <w:rsid w:val="00B341E4"/>
    <w:rsid w:val="00B36208"/>
    <w:rsid w:val="00B36C7F"/>
    <w:rsid w:val="00B41073"/>
    <w:rsid w:val="00B45CCB"/>
    <w:rsid w:val="00B465B0"/>
    <w:rsid w:val="00B47130"/>
    <w:rsid w:val="00B47FB2"/>
    <w:rsid w:val="00B50035"/>
    <w:rsid w:val="00B5067D"/>
    <w:rsid w:val="00B50DC8"/>
    <w:rsid w:val="00B510A3"/>
    <w:rsid w:val="00B515A3"/>
    <w:rsid w:val="00B515B7"/>
    <w:rsid w:val="00B51ACD"/>
    <w:rsid w:val="00B52B81"/>
    <w:rsid w:val="00B52D4D"/>
    <w:rsid w:val="00B52F49"/>
    <w:rsid w:val="00B53980"/>
    <w:rsid w:val="00B53AAE"/>
    <w:rsid w:val="00B5457C"/>
    <w:rsid w:val="00B554C0"/>
    <w:rsid w:val="00B55A79"/>
    <w:rsid w:val="00B560D6"/>
    <w:rsid w:val="00B604E3"/>
    <w:rsid w:val="00B60A8B"/>
    <w:rsid w:val="00B613D8"/>
    <w:rsid w:val="00B62179"/>
    <w:rsid w:val="00B64033"/>
    <w:rsid w:val="00B664A1"/>
    <w:rsid w:val="00B6691A"/>
    <w:rsid w:val="00B679F7"/>
    <w:rsid w:val="00B713B5"/>
    <w:rsid w:val="00B715CC"/>
    <w:rsid w:val="00B722C3"/>
    <w:rsid w:val="00B729FF"/>
    <w:rsid w:val="00B73C34"/>
    <w:rsid w:val="00B73EA5"/>
    <w:rsid w:val="00B745F7"/>
    <w:rsid w:val="00B74846"/>
    <w:rsid w:val="00B74CC5"/>
    <w:rsid w:val="00B7655C"/>
    <w:rsid w:val="00B76963"/>
    <w:rsid w:val="00B76DF7"/>
    <w:rsid w:val="00B80FEA"/>
    <w:rsid w:val="00B82AE3"/>
    <w:rsid w:val="00B82B63"/>
    <w:rsid w:val="00B8359C"/>
    <w:rsid w:val="00B84F76"/>
    <w:rsid w:val="00B86D1F"/>
    <w:rsid w:val="00B86D7D"/>
    <w:rsid w:val="00B87FB8"/>
    <w:rsid w:val="00B9035F"/>
    <w:rsid w:val="00B9080B"/>
    <w:rsid w:val="00B90A6C"/>
    <w:rsid w:val="00B9207D"/>
    <w:rsid w:val="00B9281F"/>
    <w:rsid w:val="00B932E1"/>
    <w:rsid w:val="00B9343C"/>
    <w:rsid w:val="00B93BB9"/>
    <w:rsid w:val="00B94E75"/>
    <w:rsid w:val="00B953F2"/>
    <w:rsid w:val="00B9636D"/>
    <w:rsid w:val="00B969C4"/>
    <w:rsid w:val="00B96C8A"/>
    <w:rsid w:val="00B9730A"/>
    <w:rsid w:val="00B97F97"/>
    <w:rsid w:val="00BA102A"/>
    <w:rsid w:val="00BA1718"/>
    <w:rsid w:val="00BA1A43"/>
    <w:rsid w:val="00BA28A0"/>
    <w:rsid w:val="00BA2CC8"/>
    <w:rsid w:val="00BA2E65"/>
    <w:rsid w:val="00BA46DF"/>
    <w:rsid w:val="00BA46FF"/>
    <w:rsid w:val="00BA4B9B"/>
    <w:rsid w:val="00BA6805"/>
    <w:rsid w:val="00BA7947"/>
    <w:rsid w:val="00BB0FA5"/>
    <w:rsid w:val="00BB13BB"/>
    <w:rsid w:val="00BB2E89"/>
    <w:rsid w:val="00BB4365"/>
    <w:rsid w:val="00BB4EBF"/>
    <w:rsid w:val="00BB5373"/>
    <w:rsid w:val="00BB5ED2"/>
    <w:rsid w:val="00BB6408"/>
    <w:rsid w:val="00BB6FB9"/>
    <w:rsid w:val="00BB7327"/>
    <w:rsid w:val="00BC0111"/>
    <w:rsid w:val="00BC2046"/>
    <w:rsid w:val="00BC20FB"/>
    <w:rsid w:val="00BC2118"/>
    <w:rsid w:val="00BC2B65"/>
    <w:rsid w:val="00BC2FC5"/>
    <w:rsid w:val="00BC34EB"/>
    <w:rsid w:val="00BC3CE3"/>
    <w:rsid w:val="00BC3E4F"/>
    <w:rsid w:val="00BC45DF"/>
    <w:rsid w:val="00BC4EE5"/>
    <w:rsid w:val="00BC5803"/>
    <w:rsid w:val="00BC5CDE"/>
    <w:rsid w:val="00BC6AD4"/>
    <w:rsid w:val="00BC7C4D"/>
    <w:rsid w:val="00BD0341"/>
    <w:rsid w:val="00BD2D1D"/>
    <w:rsid w:val="00BD3343"/>
    <w:rsid w:val="00BD34A4"/>
    <w:rsid w:val="00BD47CE"/>
    <w:rsid w:val="00BD6374"/>
    <w:rsid w:val="00BD74E4"/>
    <w:rsid w:val="00BE04B1"/>
    <w:rsid w:val="00BE06A2"/>
    <w:rsid w:val="00BE1410"/>
    <w:rsid w:val="00BE3802"/>
    <w:rsid w:val="00BE3C75"/>
    <w:rsid w:val="00BE4DFB"/>
    <w:rsid w:val="00BE7136"/>
    <w:rsid w:val="00BE7E21"/>
    <w:rsid w:val="00BE7FA4"/>
    <w:rsid w:val="00BF0A40"/>
    <w:rsid w:val="00BF169B"/>
    <w:rsid w:val="00BF230B"/>
    <w:rsid w:val="00BF268E"/>
    <w:rsid w:val="00BF3A0B"/>
    <w:rsid w:val="00BF3BB8"/>
    <w:rsid w:val="00BF4AB8"/>
    <w:rsid w:val="00BF4C31"/>
    <w:rsid w:val="00BF5AD0"/>
    <w:rsid w:val="00BF5B6E"/>
    <w:rsid w:val="00BF5D93"/>
    <w:rsid w:val="00BF6C5A"/>
    <w:rsid w:val="00BF72BD"/>
    <w:rsid w:val="00BF7EB4"/>
    <w:rsid w:val="00BF7F0C"/>
    <w:rsid w:val="00C01F15"/>
    <w:rsid w:val="00C03328"/>
    <w:rsid w:val="00C04517"/>
    <w:rsid w:val="00C0511A"/>
    <w:rsid w:val="00C059BD"/>
    <w:rsid w:val="00C06542"/>
    <w:rsid w:val="00C07181"/>
    <w:rsid w:val="00C07237"/>
    <w:rsid w:val="00C0751E"/>
    <w:rsid w:val="00C07CB4"/>
    <w:rsid w:val="00C107D0"/>
    <w:rsid w:val="00C1081E"/>
    <w:rsid w:val="00C11C23"/>
    <w:rsid w:val="00C1224D"/>
    <w:rsid w:val="00C125DA"/>
    <w:rsid w:val="00C12978"/>
    <w:rsid w:val="00C13ABA"/>
    <w:rsid w:val="00C13E27"/>
    <w:rsid w:val="00C152D3"/>
    <w:rsid w:val="00C15F04"/>
    <w:rsid w:val="00C16667"/>
    <w:rsid w:val="00C16D66"/>
    <w:rsid w:val="00C16F63"/>
    <w:rsid w:val="00C174F6"/>
    <w:rsid w:val="00C20CE7"/>
    <w:rsid w:val="00C20DF6"/>
    <w:rsid w:val="00C2118A"/>
    <w:rsid w:val="00C21282"/>
    <w:rsid w:val="00C219C6"/>
    <w:rsid w:val="00C23C1E"/>
    <w:rsid w:val="00C2417E"/>
    <w:rsid w:val="00C265B5"/>
    <w:rsid w:val="00C26DEA"/>
    <w:rsid w:val="00C27851"/>
    <w:rsid w:val="00C27D62"/>
    <w:rsid w:val="00C30099"/>
    <w:rsid w:val="00C317A2"/>
    <w:rsid w:val="00C3203B"/>
    <w:rsid w:val="00C32095"/>
    <w:rsid w:val="00C32A6A"/>
    <w:rsid w:val="00C34E8B"/>
    <w:rsid w:val="00C35054"/>
    <w:rsid w:val="00C35669"/>
    <w:rsid w:val="00C35B87"/>
    <w:rsid w:val="00C35D3A"/>
    <w:rsid w:val="00C40F53"/>
    <w:rsid w:val="00C41D70"/>
    <w:rsid w:val="00C42596"/>
    <w:rsid w:val="00C42DD6"/>
    <w:rsid w:val="00C42DF7"/>
    <w:rsid w:val="00C43353"/>
    <w:rsid w:val="00C43EB4"/>
    <w:rsid w:val="00C43F70"/>
    <w:rsid w:val="00C44BEB"/>
    <w:rsid w:val="00C450E7"/>
    <w:rsid w:val="00C455E8"/>
    <w:rsid w:val="00C45959"/>
    <w:rsid w:val="00C46B7D"/>
    <w:rsid w:val="00C46D0C"/>
    <w:rsid w:val="00C4708D"/>
    <w:rsid w:val="00C470F5"/>
    <w:rsid w:val="00C5002F"/>
    <w:rsid w:val="00C525FD"/>
    <w:rsid w:val="00C5305E"/>
    <w:rsid w:val="00C5337E"/>
    <w:rsid w:val="00C533E4"/>
    <w:rsid w:val="00C5402F"/>
    <w:rsid w:val="00C54115"/>
    <w:rsid w:val="00C54F7C"/>
    <w:rsid w:val="00C55667"/>
    <w:rsid w:val="00C55BB6"/>
    <w:rsid w:val="00C55D97"/>
    <w:rsid w:val="00C572EE"/>
    <w:rsid w:val="00C5756B"/>
    <w:rsid w:val="00C57ADF"/>
    <w:rsid w:val="00C60FC1"/>
    <w:rsid w:val="00C610FE"/>
    <w:rsid w:val="00C61D3A"/>
    <w:rsid w:val="00C6222E"/>
    <w:rsid w:val="00C62697"/>
    <w:rsid w:val="00C6336C"/>
    <w:rsid w:val="00C64487"/>
    <w:rsid w:val="00C654C7"/>
    <w:rsid w:val="00C65C71"/>
    <w:rsid w:val="00C6750D"/>
    <w:rsid w:val="00C70E80"/>
    <w:rsid w:val="00C71847"/>
    <w:rsid w:val="00C71B93"/>
    <w:rsid w:val="00C74478"/>
    <w:rsid w:val="00C7457A"/>
    <w:rsid w:val="00C74D53"/>
    <w:rsid w:val="00C74F5C"/>
    <w:rsid w:val="00C7500F"/>
    <w:rsid w:val="00C75D60"/>
    <w:rsid w:val="00C75D68"/>
    <w:rsid w:val="00C764EC"/>
    <w:rsid w:val="00C76AEA"/>
    <w:rsid w:val="00C76C31"/>
    <w:rsid w:val="00C76F11"/>
    <w:rsid w:val="00C76F92"/>
    <w:rsid w:val="00C77375"/>
    <w:rsid w:val="00C77790"/>
    <w:rsid w:val="00C813F8"/>
    <w:rsid w:val="00C847B7"/>
    <w:rsid w:val="00C84914"/>
    <w:rsid w:val="00C85E27"/>
    <w:rsid w:val="00C85E96"/>
    <w:rsid w:val="00C86953"/>
    <w:rsid w:val="00C91B51"/>
    <w:rsid w:val="00C91CE9"/>
    <w:rsid w:val="00C926D1"/>
    <w:rsid w:val="00C9270E"/>
    <w:rsid w:val="00C92E48"/>
    <w:rsid w:val="00C93939"/>
    <w:rsid w:val="00C94013"/>
    <w:rsid w:val="00C94707"/>
    <w:rsid w:val="00C947CF"/>
    <w:rsid w:val="00C951B9"/>
    <w:rsid w:val="00C95D27"/>
    <w:rsid w:val="00C9648D"/>
    <w:rsid w:val="00C96F83"/>
    <w:rsid w:val="00CA0669"/>
    <w:rsid w:val="00CA0765"/>
    <w:rsid w:val="00CA23D0"/>
    <w:rsid w:val="00CA2783"/>
    <w:rsid w:val="00CA2C79"/>
    <w:rsid w:val="00CA2E53"/>
    <w:rsid w:val="00CA3BD1"/>
    <w:rsid w:val="00CA491B"/>
    <w:rsid w:val="00CA5896"/>
    <w:rsid w:val="00CA59DB"/>
    <w:rsid w:val="00CA5B4F"/>
    <w:rsid w:val="00CB00AE"/>
    <w:rsid w:val="00CB1006"/>
    <w:rsid w:val="00CB147C"/>
    <w:rsid w:val="00CB369D"/>
    <w:rsid w:val="00CB6891"/>
    <w:rsid w:val="00CB6B61"/>
    <w:rsid w:val="00CB6E07"/>
    <w:rsid w:val="00CB715C"/>
    <w:rsid w:val="00CB7620"/>
    <w:rsid w:val="00CC0A8F"/>
    <w:rsid w:val="00CC2442"/>
    <w:rsid w:val="00CC2B2B"/>
    <w:rsid w:val="00CC2D94"/>
    <w:rsid w:val="00CC3D08"/>
    <w:rsid w:val="00CC454A"/>
    <w:rsid w:val="00CC45FE"/>
    <w:rsid w:val="00CC5322"/>
    <w:rsid w:val="00CC5AF3"/>
    <w:rsid w:val="00CC5D96"/>
    <w:rsid w:val="00CC737A"/>
    <w:rsid w:val="00CD1931"/>
    <w:rsid w:val="00CD1C24"/>
    <w:rsid w:val="00CD3286"/>
    <w:rsid w:val="00CD415A"/>
    <w:rsid w:val="00CD55D0"/>
    <w:rsid w:val="00CD5D07"/>
    <w:rsid w:val="00CD5F22"/>
    <w:rsid w:val="00CD6B2A"/>
    <w:rsid w:val="00CD7E2C"/>
    <w:rsid w:val="00CD7EF7"/>
    <w:rsid w:val="00CE07B7"/>
    <w:rsid w:val="00CE0DC0"/>
    <w:rsid w:val="00CE0F3B"/>
    <w:rsid w:val="00CE11BE"/>
    <w:rsid w:val="00CE153D"/>
    <w:rsid w:val="00CE1BD7"/>
    <w:rsid w:val="00CE3A26"/>
    <w:rsid w:val="00CE44AC"/>
    <w:rsid w:val="00CE5252"/>
    <w:rsid w:val="00CE5712"/>
    <w:rsid w:val="00CE57B7"/>
    <w:rsid w:val="00CE5BB8"/>
    <w:rsid w:val="00CE6129"/>
    <w:rsid w:val="00CE6441"/>
    <w:rsid w:val="00CE6608"/>
    <w:rsid w:val="00CE664F"/>
    <w:rsid w:val="00CE71A4"/>
    <w:rsid w:val="00CE7995"/>
    <w:rsid w:val="00CF190C"/>
    <w:rsid w:val="00CF32B9"/>
    <w:rsid w:val="00CF3D48"/>
    <w:rsid w:val="00CF41CA"/>
    <w:rsid w:val="00CF495C"/>
    <w:rsid w:val="00CF513A"/>
    <w:rsid w:val="00CF6409"/>
    <w:rsid w:val="00CF6AE3"/>
    <w:rsid w:val="00CF7151"/>
    <w:rsid w:val="00CF7866"/>
    <w:rsid w:val="00CF7D23"/>
    <w:rsid w:val="00CF7D24"/>
    <w:rsid w:val="00D00040"/>
    <w:rsid w:val="00D00824"/>
    <w:rsid w:val="00D00D24"/>
    <w:rsid w:val="00D011BC"/>
    <w:rsid w:val="00D0128A"/>
    <w:rsid w:val="00D014B2"/>
    <w:rsid w:val="00D024B5"/>
    <w:rsid w:val="00D02BAA"/>
    <w:rsid w:val="00D02C2A"/>
    <w:rsid w:val="00D03121"/>
    <w:rsid w:val="00D03A80"/>
    <w:rsid w:val="00D04464"/>
    <w:rsid w:val="00D06084"/>
    <w:rsid w:val="00D065FF"/>
    <w:rsid w:val="00D06D11"/>
    <w:rsid w:val="00D07774"/>
    <w:rsid w:val="00D10C80"/>
    <w:rsid w:val="00D11147"/>
    <w:rsid w:val="00D1152B"/>
    <w:rsid w:val="00D119B6"/>
    <w:rsid w:val="00D11DF5"/>
    <w:rsid w:val="00D1204F"/>
    <w:rsid w:val="00D1355D"/>
    <w:rsid w:val="00D13B96"/>
    <w:rsid w:val="00D13BF2"/>
    <w:rsid w:val="00D1404E"/>
    <w:rsid w:val="00D15006"/>
    <w:rsid w:val="00D158C8"/>
    <w:rsid w:val="00D160F9"/>
    <w:rsid w:val="00D16574"/>
    <w:rsid w:val="00D1672E"/>
    <w:rsid w:val="00D16E75"/>
    <w:rsid w:val="00D17203"/>
    <w:rsid w:val="00D17709"/>
    <w:rsid w:val="00D17B37"/>
    <w:rsid w:val="00D17F85"/>
    <w:rsid w:val="00D200EF"/>
    <w:rsid w:val="00D20C50"/>
    <w:rsid w:val="00D20EB2"/>
    <w:rsid w:val="00D22D3D"/>
    <w:rsid w:val="00D23764"/>
    <w:rsid w:val="00D24811"/>
    <w:rsid w:val="00D24821"/>
    <w:rsid w:val="00D24883"/>
    <w:rsid w:val="00D249FE"/>
    <w:rsid w:val="00D24BDF"/>
    <w:rsid w:val="00D24FAB"/>
    <w:rsid w:val="00D26961"/>
    <w:rsid w:val="00D2719D"/>
    <w:rsid w:val="00D276D4"/>
    <w:rsid w:val="00D27C16"/>
    <w:rsid w:val="00D3035E"/>
    <w:rsid w:val="00D307F7"/>
    <w:rsid w:val="00D31835"/>
    <w:rsid w:val="00D32C74"/>
    <w:rsid w:val="00D32D9B"/>
    <w:rsid w:val="00D33300"/>
    <w:rsid w:val="00D344B3"/>
    <w:rsid w:val="00D34E77"/>
    <w:rsid w:val="00D34FA8"/>
    <w:rsid w:val="00D37786"/>
    <w:rsid w:val="00D403C6"/>
    <w:rsid w:val="00D40F6F"/>
    <w:rsid w:val="00D4125B"/>
    <w:rsid w:val="00D429FB"/>
    <w:rsid w:val="00D43DED"/>
    <w:rsid w:val="00D43E63"/>
    <w:rsid w:val="00D46804"/>
    <w:rsid w:val="00D46BF3"/>
    <w:rsid w:val="00D46F4E"/>
    <w:rsid w:val="00D46F6C"/>
    <w:rsid w:val="00D47290"/>
    <w:rsid w:val="00D47870"/>
    <w:rsid w:val="00D47C83"/>
    <w:rsid w:val="00D500DA"/>
    <w:rsid w:val="00D52FCC"/>
    <w:rsid w:val="00D547B9"/>
    <w:rsid w:val="00D54B68"/>
    <w:rsid w:val="00D54F33"/>
    <w:rsid w:val="00D54F91"/>
    <w:rsid w:val="00D55AF4"/>
    <w:rsid w:val="00D55B41"/>
    <w:rsid w:val="00D57306"/>
    <w:rsid w:val="00D5772F"/>
    <w:rsid w:val="00D57808"/>
    <w:rsid w:val="00D60740"/>
    <w:rsid w:val="00D618FD"/>
    <w:rsid w:val="00D61C1E"/>
    <w:rsid w:val="00D6217E"/>
    <w:rsid w:val="00D6227A"/>
    <w:rsid w:val="00D633AD"/>
    <w:rsid w:val="00D63484"/>
    <w:rsid w:val="00D63500"/>
    <w:rsid w:val="00D64502"/>
    <w:rsid w:val="00D6483C"/>
    <w:rsid w:val="00D65B5A"/>
    <w:rsid w:val="00D661BF"/>
    <w:rsid w:val="00D6630B"/>
    <w:rsid w:val="00D71231"/>
    <w:rsid w:val="00D726A2"/>
    <w:rsid w:val="00D73069"/>
    <w:rsid w:val="00D7347F"/>
    <w:rsid w:val="00D7348A"/>
    <w:rsid w:val="00D74155"/>
    <w:rsid w:val="00D7457D"/>
    <w:rsid w:val="00D747E8"/>
    <w:rsid w:val="00D752B5"/>
    <w:rsid w:val="00D75A55"/>
    <w:rsid w:val="00D779D5"/>
    <w:rsid w:val="00D77CB6"/>
    <w:rsid w:val="00D80232"/>
    <w:rsid w:val="00D81F0D"/>
    <w:rsid w:val="00D8259E"/>
    <w:rsid w:val="00D826BD"/>
    <w:rsid w:val="00D82AE3"/>
    <w:rsid w:val="00D83ED3"/>
    <w:rsid w:val="00D843C6"/>
    <w:rsid w:val="00D85B2A"/>
    <w:rsid w:val="00D8606A"/>
    <w:rsid w:val="00D862F1"/>
    <w:rsid w:val="00D86666"/>
    <w:rsid w:val="00D86DD5"/>
    <w:rsid w:val="00D87B60"/>
    <w:rsid w:val="00D90E06"/>
    <w:rsid w:val="00D931A4"/>
    <w:rsid w:val="00D94487"/>
    <w:rsid w:val="00D94652"/>
    <w:rsid w:val="00D94A6B"/>
    <w:rsid w:val="00D9521E"/>
    <w:rsid w:val="00D95F23"/>
    <w:rsid w:val="00DA08E1"/>
    <w:rsid w:val="00DA2815"/>
    <w:rsid w:val="00DA2D94"/>
    <w:rsid w:val="00DA364A"/>
    <w:rsid w:val="00DA4552"/>
    <w:rsid w:val="00DA662A"/>
    <w:rsid w:val="00DA66A6"/>
    <w:rsid w:val="00DA6770"/>
    <w:rsid w:val="00DA6B63"/>
    <w:rsid w:val="00DA7A05"/>
    <w:rsid w:val="00DA7B0C"/>
    <w:rsid w:val="00DA7DA6"/>
    <w:rsid w:val="00DA7F86"/>
    <w:rsid w:val="00DB1F45"/>
    <w:rsid w:val="00DB22D4"/>
    <w:rsid w:val="00DB2AEE"/>
    <w:rsid w:val="00DB311D"/>
    <w:rsid w:val="00DB3BED"/>
    <w:rsid w:val="00DB5CEB"/>
    <w:rsid w:val="00DB6EA7"/>
    <w:rsid w:val="00DB73CF"/>
    <w:rsid w:val="00DB73FB"/>
    <w:rsid w:val="00DB7B31"/>
    <w:rsid w:val="00DB7B59"/>
    <w:rsid w:val="00DB7E9C"/>
    <w:rsid w:val="00DC0C15"/>
    <w:rsid w:val="00DC0C1B"/>
    <w:rsid w:val="00DC14EB"/>
    <w:rsid w:val="00DC1F45"/>
    <w:rsid w:val="00DC2175"/>
    <w:rsid w:val="00DC345F"/>
    <w:rsid w:val="00DC47E2"/>
    <w:rsid w:val="00DC7114"/>
    <w:rsid w:val="00DC7A89"/>
    <w:rsid w:val="00DC7B36"/>
    <w:rsid w:val="00DC7E7C"/>
    <w:rsid w:val="00DD10F1"/>
    <w:rsid w:val="00DD1983"/>
    <w:rsid w:val="00DD2E48"/>
    <w:rsid w:val="00DD6708"/>
    <w:rsid w:val="00DD6CEB"/>
    <w:rsid w:val="00DD74AC"/>
    <w:rsid w:val="00DD7E88"/>
    <w:rsid w:val="00DE15FC"/>
    <w:rsid w:val="00DE1E3C"/>
    <w:rsid w:val="00DE3287"/>
    <w:rsid w:val="00DE3A42"/>
    <w:rsid w:val="00DE4A53"/>
    <w:rsid w:val="00DE4FA4"/>
    <w:rsid w:val="00DE58BF"/>
    <w:rsid w:val="00DE66C5"/>
    <w:rsid w:val="00DE7453"/>
    <w:rsid w:val="00DE7456"/>
    <w:rsid w:val="00DF0BDD"/>
    <w:rsid w:val="00DF14CA"/>
    <w:rsid w:val="00DF1FC2"/>
    <w:rsid w:val="00DF23A7"/>
    <w:rsid w:val="00DF2620"/>
    <w:rsid w:val="00DF2A6A"/>
    <w:rsid w:val="00DF33B8"/>
    <w:rsid w:val="00DF37E7"/>
    <w:rsid w:val="00DF3CE9"/>
    <w:rsid w:val="00DF418C"/>
    <w:rsid w:val="00DF4A70"/>
    <w:rsid w:val="00DF6DC4"/>
    <w:rsid w:val="00DF73E7"/>
    <w:rsid w:val="00E00481"/>
    <w:rsid w:val="00E00F49"/>
    <w:rsid w:val="00E0103C"/>
    <w:rsid w:val="00E0115D"/>
    <w:rsid w:val="00E02450"/>
    <w:rsid w:val="00E02A8B"/>
    <w:rsid w:val="00E049E5"/>
    <w:rsid w:val="00E04A45"/>
    <w:rsid w:val="00E04D45"/>
    <w:rsid w:val="00E059E3"/>
    <w:rsid w:val="00E0659C"/>
    <w:rsid w:val="00E073F6"/>
    <w:rsid w:val="00E1170F"/>
    <w:rsid w:val="00E12FBE"/>
    <w:rsid w:val="00E13158"/>
    <w:rsid w:val="00E1375B"/>
    <w:rsid w:val="00E14853"/>
    <w:rsid w:val="00E14863"/>
    <w:rsid w:val="00E14B64"/>
    <w:rsid w:val="00E20750"/>
    <w:rsid w:val="00E21267"/>
    <w:rsid w:val="00E2146B"/>
    <w:rsid w:val="00E2147F"/>
    <w:rsid w:val="00E22827"/>
    <w:rsid w:val="00E2300A"/>
    <w:rsid w:val="00E23076"/>
    <w:rsid w:val="00E2309E"/>
    <w:rsid w:val="00E23502"/>
    <w:rsid w:val="00E23906"/>
    <w:rsid w:val="00E23F78"/>
    <w:rsid w:val="00E23FD7"/>
    <w:rsid w:val="00E2420C"/>
    <w:rsid w:val="00E248AA"/>
    <w:rsid w:val="00E25261"/>
    <w:rsid w:val="00E268C3"/>
    <w:rsid w:val="00E30745"/>
    <w:rsid w:val="00E32320"/>
    <w:rsid w:val="00E33FCC"/>
    <w:rsid w:val="00E34768"/>
    <w:rsid w:val="00E34F28"/>
    <w:rsid w:val="00E35F94"/>
    <w:rsid w:val="00E36993"/>
    <w:rsid w:val="00E37961"/>
    <w:rsid w:val="00E40CA9"/>
    <w:rsid w:val="00E40D78"/>
    <w:rsid w:val="00E41DA2"/>
    <w:rsid w:val="00E42430"/>
    <w:rsid w:val="00E42B46"/>
    <w:rsid w:val="00E43B04"/>
    <w:rsid w:val="00E448E7"/>
    <w:rsid w:val="00E4543E"/>
    <w:rsid w:val="00E46B03"/>
    <w:rsid w:val="00E46F39"/>
    <w:rsid w:val="00E47C1D"/>
    <w:rsid w:val="00E47CC5"/>
    <w:rsid w:val="00E47D4D"/>
    <w:rsid w:val="00E47FD1"/>
    <w:rsid w:val="00E50017"/>
    <w:rsid w:val="00E5246D"/>
    <w:rsid w:val="00E53ECB"/>
    <w:rsid w:val="00E55119"/>
    <w:rsid w:val="00E55191"/>
    <w:rsid w:val="00E5603A"/>
    <w:rsid w:val="00E567B4"/>
    <w:rsid w:val="00E57DEC"/>
    <w:rsid w:val="00E57EC0"/>
    <w:rsid w:val="00E60885"/>
    <w:rsid w:val="00E60F5E"/>
    <w:rsid w:val="00E6111C"/>
    <w:rsid w:val="00E61DAE"/>
    <w:rsid w:val="00E63CF0"/>
    <w:rsid w:val="00E6404F"/>
    <w:rsid w:val="00E64194"/>
    <w:rsid w:val="00E6444F"/>
    <w:rsid w:val="00E66879"/>
    <w:rsid w:val="00E67DB0"/>
    <w:rsid w:val="00E71B2C"/>
    <w:rsid w:val="00E7234B"/>
    <w:rsid w:val="00E72617"/>
    <w:rsid w:val="00E72781"/>
    <w:rsid w:val="00E73AB2"/>
    <w:rsid w:val="00E74C25"/>
    <w:rsid w:val="00E76729"/>
    <w:rsid w:val="00E769B5"/>
    <w:rsid w:val="00E77A88"/>
    <w:rsid w:val="00E81282"/>
    <w:rsid w:val="00E814F9"/>
    <w:rsid w:val="00E81AC2"/>
    <w:rsid w:val="00E8255B"/>
    <w:rsid w:val="00E83189"/>
    <w:rsid w:val="00E83463"/>
    <w:rsid w:val="00E844F6"/>
    <w:rsid w:val="00E84FB7"/>
    <w:rsid w:val="00E854DB"/>
    <w:rsid w:val="00E8716F"/>
    <w:rsid w:val="00E875EF"/>
    <w:rsid w:val="00E87A76"/>
    <w:rsid w:val="00E87DB9"/>
    <w:rsid w:val="00E91A22"/>
    <w:rsid w:val="00E94834"/>
    <w:rsid w:val="00E9564A"/>
    <w:rsid w:val="00E95982"/>
    <w:rsid w:val="00E95C5B"/>
    <w:rsid w:val="00E96258"/>
    <w:rsid w:val="00E96BCA"/>
    <w:rsid w:val="00E96CD3"/>
    <w:rsid w:val="00E96D9F"/>
    <w:rsid w:val="00E97781"/>
    <w:rsid w:val="00EA148E"/>
    <w:rsid w:val="00EA1BAD"/>
    <w:rsid w:val="00EA2293"/>
    <w:rsid w:val="00EA2632"/>
    <w:rsid w:val="00EA26EF"/>
    <w:rsid w:val="00EA4790"/>
    <w:rsid w:val="00EA5A99"/>
    <w:rsid w:val="00EA5FBF"/>
    <w:rsid w:val="00EB0E0D"/>
    <w:rsid w:val="00EB14AB"/>
    <w:rsid w:val="00EB1A72"/>
    <w:rsid w:val="00EB2868"/>
    <w:rsid w:val="00EB2E3D"/>
    <w:rsid w:val="00EB463F"/>
    <w:rsid w:val="00EB549B"/>
    <w:rsid w:val="00EB6198"/>
    <w:rsid w:val="00EB702D"/>
    <w:rsid w:val="00EC054F"/>
    <w:rsid w:val="00EC0927"/>
    <w:rsid w:val="00EC20D2"/>
    <w:rsid w:val="00EC5190"/>
    <w:rsid w:val="00EC52B8"/>
    <w:rsid w:val="00EC5BFA"/>
    <w:rsid w:val="00EC7E54"/>
    <w:rsid w:val="00ED09AB"/>
    <w:rsid w:val="00ED2040"/>
    <w:rsid w:val="00ED301C"/>
    <w:rsid w:val="00ED3882"/>
    <w:rsid w:val="00ED3908"/>
    <w:rsid w:val="00ED3B25"/>
    <w:rsid w:val="00ED4CC3"/>
    <w:rsid w:val="00ED4DDF"/>
    <w:rsid w:val="00ED58F4"/>
    <w:rsid w:val="00ED7089"/>
    <w:rsid w:val="00EE069E"/>
    <w:rsid w:val="00EE22C8"/>
    <w:rsid w:val="00EE3191"/>
    <w:rsid w:val="00EE3620"/>
    <w:rsid w:val="00EE36C0"/>
    <w:rsid w:val="00EE45AF"/>
    <w:rsid w:val="00EE527A"/>
    <w:rsid w:val="00EE58F8"/>
    <w:rsid w:val="00EE5B1E"/>
    <w:rsid w:val="00EE6220"/>
    <w:rsid w:val="00EE627D"/>
    <w:rsid w:val="00EE7A93"/>
    <w:rsid w:val="00EF1071"/>
    <w:rsid w:val="00EF120D"/>
    <w:rsid w:val="00EF16AF"/>
    <w:rsid w:val="00EF302E"/>
    <w:rsid w:val="00EF4D62"/>
    <w:rsid w:val="00EF4E17"/>
    <w:rsid w:val="00EF52BE"/>
    <w:rsid w:val="00EF57BF"/>
    <w:rsid w:val="00EF6037"/>
    <w:rsid w:val="00EF606E"/>
    <w:rsid w:val="00EF722E"/>
    <w:rsid w:val="00F0096A"/>
    <w:rsid w:val="00F018D1"/>
    <w:rsid w:val="00F01E34"/>
    <w:rsid w:val="00F026D8"/>
    <w:rsid w:val="00F027C2"/>
    <w:rsid w:val="00F02FF9"/>
    <w:rsid w:val="00F034D5"/>
    <w:rsid w:val="00F036F0"/>
    <w:rsid w:val="00F0382C"/>
    <w:rsid w:val="00F04442"/>
    <w:rsid w:val="00F047C9"/>
    <w:rsid w:val="00F04D8B"/>
    <w:rsid w:val="00F0558D"/>
    <w:rsid w:val="00F05A92"/>
    <w:rsid w:val="00F06E4B"/>
    <w:rsid w:val="00F078AE"/>
    <w:rsid w:val="00F07C92"/>
    <w:rsid w:val="00F10249"/>
    <w:rsid w:val="00F10257"/>
    <w:rsid w:val="00F10AE2"/>
    <w:rsid w:val="00F10B23"/>
    <w:rsid w:val="00F10C8B"/>
    <w:rsid w:val="00F11069"/>
    <w:rsid w:val="00F114BE"/>
    <w:rsid w:val="00F11635"/>
    <w:rsid w:val="00F1232B"/>
    <w:rsid w:val="00F1233B"/>
    <w:rsid w:val="00F14731"/>
    <w:rsid w:val="00F14746"/>
    <w:rsid w:val="00F14810"/>
    <w:rsid w:val="00F16F43"/>
    <w:rsid w:val="00F17DC7"/>
    <w:rsid w:val="00F20486"/>
    <w:rsid w:val="00F2145F"/>
    <w:rsid w:val="00F2289D"/>
    <w:rsid w:val="00F238BB"/>
    <w:rsid w:val="00F23A38"/>
    <w:rsid w:val="00F243AD"/>
    <w:rsid w:val="00F24601"/>
    <w:rsid w:val="00F24614"/>
    <w:rsid w:val="00F25510"/>
    <w:rsid w:val="00F25DD3"/>
    <w:rsid w:val="00F267DF"/>
    <w:rsid w:val="00F27A94"/>
    <w:rsid w:val="00F27BDD"/>
    <w:rsid w:val="00F320D4"/>
    <w:rsid w:val="00F327B4"/>
    <w:rsid w:val="00F34FF6"/>
    <w:rsid w:val="00F35F00"/>
    <w:rsid w:val="00F369D5"/>
    <w:rsid w:val="00F36FE7"/>
    <w:rsid w:val="00F37011"/>
    <w:rsid w:val="00F40D93"/>
    <w:rsid w:val="00F427A3"/>
    <w:rsid w:val="00F436D7"/>
    <w:rsid w:val="00F43869"/>
    <w:rsid w:val="00F43F0A"/>
    <w:rsid w:val="00F45EDC"/>
    <w:rsid w:val="00F46687"/>
    <w:rsid w:val="00F46F6E"/>
    <w:rsid w:val="00F51147"/>
    <w:rsid w:val="00F51CF7"/>
    <w:rsid w:val="00F52FFC"/>
    <w:rsid w:val="00F53D39"/>
    <w:rsid w:val="00F54AFC"/>
    <w:rsid w:val="00F54CB1"/>
    <w:rsid w:val="00F550CA"/>
    <w:rsid w:val="00F550DF"/>
    <w:rsid w:val="00F5550E"/>
    <w:rsid w:val="00F56AA0"/>
    <w:rsid w:val="00F573EC"/>
    <w:rsid w:val="00F6043A"/>
    <w:rsid w:val="00F606BF"/>
    <w:rsid w:val="00F60FB0"/>
    <w:rsid w:val="00F6136D"/>
    <w:rsid w:val="00F61D4E"/>
    <w:rsid w:val="00F63F33"/>
    <w:rsid w:val="00F6400F"/>
    <w:rsid w:val="00F64822"/>
    <w:rsid w:val="00F64DDD"/>
    <w:rsid w:val="00F6539B"/>
    <w:rsid w:val="00F65C90"/>
    <w:rsid w:val="00F66323"/>
    <w:rsid w:val="00F66ACF"/>
    <w:rsid w:val="00F66B64"/>
    <w:rsid w:val="00F675BD"/>
    <w:rsid w:val="00F70479"/>
    <w:rsid w:val="00F70D64"/>
    <w:rsid w:val="00F7169C"/>
    <w:rsid w:val="00F719DD"/>
    <w:rsid w:val="00F72214"/>
    <w:rsid w:val="00F745FC"/>
    <w:rsid w:val="00F752B7"/>
    <w:rsid w:val="00F753EF"/>
    <w:rsid w:val="00F76052"/>
    <w:rsid w:val="00F764BC"/>
    <w:rsid w:val="00F76FE9"/>
    <w:rsid w:val="00F808CF"/>
    <w:rsid w:val="00F80DCF"/>
    <w:rsid w:val="00F814EC"/>
    <w:rsid w:val="00F81E04"/>
    <w:rsid w:val="00F82578"/>
    <w:rsid w:val="00F83D4D"/>
    <w:rsid w:val="00F8417C"/>
    <w:rsid w:val="00F847DD"/>
    <w:rsid w:val="00F862E6"/>
    <w:rsid w:val="00F900F1"/>
    <w:rsid w:val="00F903AC"/>
    <w:rsid w:val="00F90462"/>
    <w:rsid w:val="00F9234E"/>
    <w:rsid w:val="00F94AA0"/>
    <w:rsid w:val="00F9521A"/>
    <w:rsid w:val="00F953EA"/>
    <w:rsid w:val="00F96108"/>
    <w:rsid w:val="00F971FC"/>
    <w:rsid w:val="00F975B1"/>
    <w:rsid w:val="00FA10A5"/>
    <w:rsid w:val="00FA1162"/>
    <w:rsid w:val="00FA141B"/>
    <w:rsid w:val="00FA1650"/>
    <w:rsid w:val="00FA17CF"/>
    <w:rsid w:val="00FA29BC"/>
    <w:rsid w:val="00FA2A92"/>
    <w:rsid w:val="00FA376B"/>
    <w:rsid w:val="00FA3886"/>
    <w:rsid w:val="00FA3902"/>
    <w:rsid w:val="00FA3BCD"/>
    <w:rsid w:val="00FA63C3"/>
    <w:rsid w:val="00FA6CBC"/>
    <w:rsid w:val="00FA7C98"/>
    <w:rsid w:val="00FB081E"/>
    <w:rsid w:val="00FB180C"/>
    <w:rsid w:val="00FB19CC"/>
    <w:rsid w:val="00FB1B40"/>
    <w:rsid w:val="00FB2642"/>
    <w:rsid w:val="00FB35C8"/>
    <w:rsid w:val="00FB3ED9"/>
    <w:rsid w:val="00FB5D11"/>
    <w:rsid w:val="00FB6745"/>
    <w:rsid w:val="00FB6926"/>
    <w:rsid w:val="00FB6A84"/>
    <w:rsid w:val="00FB6BEC"/>
    <w:rsid w:val="00FB6F5D"/>
    <w:rsid w:val="00FB7035"/>
    <w:rsid w:val="00FB7A08"/>
    <w:rsid w:val="00FC0209"/>
    <w:rsid w:val="00FC0927"/>
    <w:rsid w:val="00FC11AC"/>
    <w:rsid w:val="00FC13A0"/>
    <w:rsid w:val="00FC1C2C"/>
    <w:rsid w:val="00FC21B8"/>
    <w:rsid w:val="00FC2A50"/>
    <w:rsid w:val="00FC2B06"/>
    <w:rsid w:val="00FC3004"/>
    <w:rsid w:val="00FC5B57"/>
    <w:rsid w:val="00FC6E5D"/>
    <w:rsid w:val="00FC7D0A"/>
    <w:rsid w:val="00FC7E3F"/>
    <w:rsid w:val="00FC7E41"/>
    <w:rsid w:val="00FC7EA6"/>
    <w:rsid w:val="00FD01E1"/>
    <w:rsid w:val="00FD13B1"/>
    <w:rsid w:val="00FD1968"/>
    <w:rsid w:val="00FD2685"/>
    <w:rsid w:val="00FD269D"/>
    <w:rsid w:val="00FD3432"/>
    <w:rsid w:val="00FD4370"/>
    <w:rsid w:val="00FD48C1"/>
    <w:rsid w:val="00FD4BDD"/>
    <w:rsid w:val="00FD580C"/>
    <w:rsid w:val="00FD590E"/>
    <w:rsid w:val="00FD6CF6"/>
    <w:rsid w:val="00FD72DF"/>
    <w:rsid w:val="00FD782F"/>
    <w:rsid w:val="00FD7CD3"/>
    <w:rsid w:val="00FD7E52"/>
    <w:rsid w:val="00FE0C89"/>
    <w:rsid w:val="00FE2FC7"/>
    <w:rsid w:val="00FE3B95"/>
    <w:rsid w:val="00FE3BF9"/>
    <w:rsid w:val="00FE4025"/>
    <w:rsid w:val="00FE4744"/>
    <w:rsid w:val="00FE4836"/>
    <w:rsid w:val="00FE70AC"/>
    <w:rsid w:val="00FF21B9"/>
    <w:rsid w:val="00FF2700"/>
    <w:rsid w:val="00FF5099"/>
    <w:rsid w:val="00FF541F"/>
    <w:rsid w:val="00FF566B"/>
    <w:rsid w:val="00FF5B8F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2"/>
    <w:next w:val="a2"/>
    <w:link w:val="10"/>
    <w:uiPriority w:val="9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3"/>
    <w:link w:val="21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0">
    <w:name w:val="heading 3"/>
    <w:basedOn w:val="a2"/>
    <w:next w:val="a2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3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2"/>
    <w:next w:val="a3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2"/>
    <w:next w:val="a2"/>
    <w:link w:val="90"/>
    <w:qFormat/>
    <w:rsid w:val="00B745F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4"/>
    <w:link w:val="1"/>
    <w:uiPriority w:val="9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2"/>
    <w:link w:val="a7"/>
    <w:unhideWhenUsed/>
    <w:rsid w:val="00C265B5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rsid w:val="00C265B5"/>
  </w:style>
  <w:style w:type="character" w:customStyle="1" w:styleId="21">
    <w:name w:val="Заголовок 2 Знак"/>
    <w:basedOn w:val="a4"/>
    <w:link w:val="20"/>
    <w:uiPriority w:val="9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1">
    <w:name w:val="Заголовок 3 Знак"/>
    <w:basedOn w:val="a4"/>
    <w:link w:val="30"/>
    <w:uiPriority w:val="9"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4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8">
    <w:name w:val="Hyperlink"/>
    <w:basedOn w:val="a4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2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footnote reference"/>
    <w:basedOn w:val="a4"/>
    <w:rsid w:val="00FD2685"/>
    <w:rPr>
      <w:rFonts w:cs="Times New Roman"/>
      <w:vertAlign w:val="superscript"/>
    </w:rPr>
  </w:style>
  <w:style w:type="paragraph" w:styleId="aa">
    <w:name w:val="Body Text Indent"/>
    <w:basedOn w:val="a2"/>
    <w:link w:val="ab"/>
    <w:unhideWhenUsed/>
    <w:rsid w:val="00A06C3F"/>
    <w:pPr>
      <w:spacing w:after="120" w:line="259" w:lineRule="auto"/>
      <w:ind w:left="283"/>
    </w:pPr>
  </w:style>
  <w:style w:type="character" w:customStyle="1" w:styleId="ab">
    <w:name w:val="Основной текст с отступом Знак"/>
    <w:basedOn w:val="a4"/>
    <w:link w:val="aa"/>
    <w:rsid w:val="00A06C3F"/>
  </w:style>
  <w:style w:type="paragraph" w:styleId="ac">
    <w:name w:val="List Paragraph"/>
    <w:basedOn w:val="a2"/>
    <w:link w:val="ad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986D76"/>
  </w:style>
  <w:style w:type="paragraph" w:styleId="ae">
    <w:name w:val="No Spacing"/>
    <w:link w:val="af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4"/>
    <w:rsid w:val="00881CAE"/>
  </w:style>
  <w:style w:type="paragraph" w:customStyle="1" w:styleId="Default">
    <w:name w:val="Default"/>
    <w:qFormat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2"/>
    <w:link w:val="24"/>
    <w:uiPriority w:val="99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4"/>
    <w:rsid w:val="00507A5F"/>
    <w:rPr>
      <w:vanish w:val="0"/>
      <w:webHidden w:val="0"/>
      <w:specVanish w:val="0"/>
    </w:rPr>
  </w:style>
  <w:style w:type="paragraph" w:customStyle="1" w:styleId="p3">
    <w:name w:val="p3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4"/>
    <w:rsid w:val="00507A5F"/>
  </w:style>
  <w:style w:type="character" w:customStyle="1" w:styleId="s3">
    <w:name w:val="s3"/>
    <w:basedOn w:val="a4"/>
    <w:rsid w:val="00507A5F"/>
  </w:style>
  <w:style w:type="paragraph" w:customStyle="1" w:styleId="p4">
    <w:name w:val="p4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4"/>
    <w:rsid w:val="00507A5F"/>
  </w:style>
  <w:style w:type="paragraph" w:customStyle="1" w:styleId="p5">
    <w:name w:val="p5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2"/>
    <w:link w:val="af1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4"/>
    <w:link w:val="af0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5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rsid w:val="006010B0"/>
    <w:rPr>
      <w:rFonts w:ascii="Tahoma" w:hAnsi="Tahoma" w:cs="Tahoma"/>
      <w:sz w:val="16"/>
      <w:szCs w:val="16"/>
    </w:rPr>
  </w:style>
  <w:style w:type="paragraph" w:styleId="af5">
    <w:name w:val="header"/>
    <w:basedOn w:val="a2"/>
    <w:link w:val="af6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56161A"/>
  </w:style>
  <w:style w:type="paragraph" w:styleId="af7">
    <w:name w:val="footer"/>
    <w:basedOn w:val="a2"/>
    <w:link w:val="af8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rsid w:val="0056161A"/>
  </w:style>
  <w:style w:type="paragraph" w:customStyle="1" w:styleId="310">
    <w:name w:val="Основной текст с отступом 31"/>
    <w:basedOn w:val="a2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qFormat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aliases w:val="Подпись рисунка,Маркированный список_уровень1"/>
    <w:basedOn w:val="a2"/>
    <w:qFormat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Normal (Web)"/>
    <w:basedOn w:val="a2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4"/>
    <w:rsid w:val="00C265B5"/>
  </w:style>
  <w:style w:type="character" w:customStyle="1" w:styleId="cardinforowval1">
    <w:name w:val="cardinforowval1"/>
    <w:basedOn w:val="a4"/>
    <w:rsid w:val="000C3321"/>
  </w:style>
  <w:style w:type="paragraph" w:customStyle="1" w:styleId="14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a">
    <w:name w:val="Заголовок"/>
    <w:basedOn w:val="a2"/>
    <w:next w:val="a3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b">
    <w:name w:val="List"/>
    <w:basedOn w:val="a3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5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6">
    <w:name w:val="Номер страницы1"/>
    <w:basedOn w:val="15"/>
    <w:rsid w:val="00F66323"/>
  </w:style>
  <w:style w:type="paragraph" w:customStyle="1" w:styleId="25">
    <w:name w:val="Название2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6">
    <w:name w:val="Указатель2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7">
    <w:name w:val="Название1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c">
    <w:name w:val="Subtitle"/>
    <w:basedOn w:val="afa"/>
    <w:next w:val="a3"/>
    <w:link w:val="afd"/>
    <w:qFormat/>
    <w:rsid w:val="00F66323"/>
    <w:rPr>
      <w:i/>
      <w:iCs/>
    </w:rPr>
  </w:style>
  <w:style w:type="character" w:customStyle="1" w:styleId="afd">
    <w:name w:val="Подзаголовок Знак"/>
    <w:basedOn w:val="a4"/>
    <w:link w:val="afc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2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2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1">
    <w:name w:val="Основной текст 31"/>
    <w:basedOn w:val="a2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e">
    <w:name w:val="Содержимое таблицы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">
    <w:name w:val="Заголовок таблицы"/>
    <w:basedOn w:val="afe"/>
    <w:rsid w:val="00F66323"/>
    <w:pPr>
      <w:jc w:val="center"/>
    </w:pPr>
    <w:rPr>
      <w:b/>
      <w:bCs/>
    </w:rPr>
  </w:style>
  <w:style w:type="paragraph" w:customStyle="1" w:styleId="19">
    <w:name w:val="Текст выноски1"/>
    <w:basedOn w:val="a2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a">
    <w:name w:val="Обычный (веб)1"/>
    <w:basedOn w:val="a2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f0">
    <w:name w:val="Текст примечания Знак"/>
    <w:basedOn w:val="a4"/>
    <w:link w:val="aff1"/>
    <w:uiPriority w:val="99"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f1">
    <w:name w:val="annotation text"/>
    <w:basedOn w:val="a2"/>
    <w:link w:val="aff0"/>
    <w:uiPriority w:val="99"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f2">
    <w:name w:val="Тема примечания Знак"/>
    <w:basedOn w:val="aff0"/>
    <w:link w:val="aff3"/>
    <w:uiPriority w:val="99"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3">
    <w:name w:val="annotation subject"/>
    <w:basedOn w:val="aff1"/>
    <w:next w:val="aff1"/>
    <w:link w:val="aff2"/>
    <w:uiPriority w:val="99"/>
    <w:unhideWhenUsed/>
    <w:rsid w:val="00F66323"/>
    <w:rPr>
      <w:b/>
      <w:bCs/>
    </w:rPr>
  </w:style>
  <w:style w:type="paragraph" w:styleId="aff4">
    <w:name w:val="Title"/>
    <w:basedOn w:val="a2"/>
    <w:next w:val="afc"/>
    <w:link w:val="aff5"/>
    <w:qFormat/>
    <w:rsid w:val="00C744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5">
    <w:name w:val="Название Знак"/>
    <w:basedOn w:val="a4"/>
    <w:link w:val="aff4"/>
    <w:rsid w:val="00C744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Iauiue">
    <w:name w:val="Iau?iue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6">
    <w:name w:val="Îáû÷íûé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</w:style>
  <w:style w:type="character" w:styleId="aff7">
    <w:name w:val="annotation reference"/>
    <w:uiPriority w:val="99"/>
    <w:unhideWhenUsed/>
    <w:rsid w:val="00C74478"/>
    <w:rPr>
      <w:sz w:val="16"/>
      <w:szCs w:val="16"/>
    </w:rPr>
  </w:style>
  <w:style w:type="paragraph" w:customStyle="1" w:styleId="FR1">
    <w:name w:val="FR1"/>
    <w:rsid w:val="00C74478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32">
    <w:name w:val="Основной текст с отступом 32"/>
    <w:basedOn w:val="a2"/>
    <w:uiPriority w:val="99"/>
    <w:rsid w:val="00C74478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right="21" w:hanging="11"/>
    </w:pPr>
    <w:rPr>
      <w:rFonts w:ascii="Bookman Old Style" w:eastAsia="Times New Roman" w:hAnsi="Bookman Old Style" w:cs="Times New Roman"/>
      <w:i/>
      <w:color w:val="000000"/>
      <w:szCs w:val="20"/>
      <w:lang w:eastAsia="ru-RU"/>
    </w:rPr>
  </w:style>
  <w:style w:type="character" w:customStyle="1" w:styleId="FontStyle91">
    <w:name w:val="Font Style91"/>
    <w:basedOn w:val="a4"/>
    <w:uiPriority w:val="99"/>
    <w:rsid w:val="00C74478"/>
    <w:rPr>
      <w:rFonts w:ascii="Times New Roman" w:hAnsi="Times New Roman" w:cs="Times New Roman"/>
      <w:sz w:val="22"/>
      <w:szCs w:val="22"/>
    </w:rPr>
  </w:style>
  <w:style w:type="paragraph" w:customStyle="1" w:styleId="consplusnormal1">
    <w:name w:val="consplusnormal"/>
    <w:basedOn w:val="a2"/>
    <w:rsid w:val="00EA5FB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FE70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61">
    <w:name w:val="Основной текст (6)_"/>
    <w:link w:val="62"/>
    <w:rsid w:val="003F6F0E"/>
    <w:rPr>
      <w:spacing w:val="-1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2"/>
    <w:link w:val="61"/>
    <w:rsid w:val="003F6F0E"/>
    <w:pPr>
      <w:shd w:val="clear" w:color="auto" w:fill="FFFFFF"/>
      <w:spacing w:before="180" w:after="300" w:line="0" w:lineRule="atLeast"/>
    </w:pPr>
    <w:rPr>
      <w:spacing w:val="-10"/>
      <w:sz w:val="23"/>
      <w:szCs w:val="23"/>
    </w:rPr>
  </w:style>
  <w:style w:type="paragraph" w:customStyle="1" w:styleId="aff8">
    <w:name w:val="Пункт"/>
    <w:basedOn w:val="a2"/>
    <w:rsid w:val="003F6F0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3F6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0">
    <w:name w:val="Основной шрифт абзаца12"/>
    <w:rsid w:val="007B00F0"/>
  </w:style>
  <w:style w:type="paragraph" w:customStyle="1" w:styleId="1b">
    <w:name w:val="Заголовок1"/>
    <w:basedOn w:val="a2"/>
    <w:next w:val="a3"/>
    <w:rsid w:val="007B00F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f9">
    <w:name w:val="Revision"/>
    <w:hidden/>
    <w:uiPriority w:val="99"/>
    <w:semiHidden/>
    <w:rsid w:val="007B00F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rpc41">
    <w:name w:val="_rpc_41"/>
    <w:basedOn w:val="a4"/>
    <w:rsid w:val="007B00F0"/>
  </w:style>
  <w:style w:type="character" w:customStyle="1" w:styleId="b-col">
    <w:name w:val="b-col"/>
    <w:basedOn w:val="a4"/>
    <w:rsid w:val="007B00F0"/>
  </w:style>
  <w:style w:type="character" w:customStyle="1" w:styleId="i-dib">
    <w:name w:val="i-dib"/>
    <w:basedOn w:val="a4"/>
    <w:rsid w:val="007B00F0"/>
  </w:style>
  <w:style w:type="character" w:styleId="affa">
    <w:name w:val="Strong"/>
    <w:basedOn w:val="a4"/>
    <w:uiPriority w:val="22"/>
    <w:qFormat/>
    <w:rsid w:val="007B00F0"/>
    <w:rPr>
      <w:b/>
      <w:bCs/>
    </w:rPr>
  </w:style>
  <w:style w:type="character" w:customStyle="1" w:styleId="110">
    <w:name w:val="Основной шрифт абзаца11"/>
    <w:rsid w:val="007B00F0"/>
  </w:style>
  <w:style w:type="paragraph" w:customStyle="1" w:styleId="27">
    <w:name w:val="Обычный2"/>
    <w:rsid w:val="007B0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at">
    <w:name w:val="_f_at"/>
    <w:basedOn w:val="a4"/>
    <w:rsid w:val="007B00F0"/>
  </w:style>
  <w:style w:type="character" w:styleId="affb">
    <w:name w:val="FollowedHyperlink"/>
    <w:basedOn w:val="a4"/>
    <w:uiPriority w:val="99"/>
    <w:semiHidden/>
    <w:unhideWhenUsed/>
    <w:rsid w:val="007B00F0"/>
    <w:rPr>
      <w:color w:val="800080"/>
      <w:u w:val="single"/>
    </w:rPr>
  </w:style>
  <w:style w:type="paragraph" w:customStyle="1" w:styleId="xl63">
    <w:name w:val="xl6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4">
    <w:name w:val="xl6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8">
    <w:name w:val="xl6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2"/>
    <w:rsid w:val="007B00F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4">
    <w:name w:val="xl8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7B00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2"/>
    <w:rsid w:val="007B00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B00F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B00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-product-specvalue-inner">
    <w:name w:val="n-product-spec__value-inner"/>
    <w:basedOn w:val="a4"/>
    <w:rsid w:val="007B00F0"/>
  </w:style>
  <w:style w:type="numbering" w:customStyle="1" w:styleId="1c">
    <w:name w:val="Нет списка1"/>
    <w:next w:val="a6"/>
    <w:uiPriority w:val="99"/>
    <w:semiHidden/>
    <w:unhideWhenUsed/>
    <w:rsid w:val="004474D2"/>
  </w:style>
  <w:style w:type="table" w:customStyle="1" w:styleId="1d">
    <w:name w:val="Сетка таблицы1"/>
    <w:basedOn w:val="a5"/>
    <w:next w:val="af2"/>
    <w:uiPriority w:val="59"/>
    <w:rsid w:val="004474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6"/>
    <w:uiPriority w:val="99"/>
    <w:semiHidden/>
    <w:unhideWhenUsed/>
    <w:rsid w:val="0006550A"/>
  </w:style>
  <w:style w:type="table" w:customStyle="1" w:styleId="29">
    <w:name w:val="Сетка таблицы2"/>
    <w:basedOn w:val="a5"/>
    <w:next w:val="af2"/>
    <w:uiPriority w:val="59"/>
    <w:rsid w:val="000655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Заголовок 9 Знак"/>
    <w:basedOn w:val="a4"/>
    <w:link w:val="9"/>
    <w:rsid w:val="00B745F7"/>
    <w:rPr>
      <w:rFonts w:ascii="Arial" w:eastAsia="Times New Roman" w:hAnsi="Arial" w:cs="Arial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B745F7"/>
  </w:style>
  <w:style w:type="table" w:customStyle="1" w:styleId="34">
    <w:name w:val="Сетка таблицы3"/>
    <w:basedOn w:val="a5"/>
    <w:next w:val="af2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2"/>
    <w:rsid w:val="00B745F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5">
    <w:name w:val="Стиль3"/>
    <w:basedOn w:val="2a"/>
    <w:rsid w:val="00B745F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a">
    <w:name w:val="Body Text Indent 2"/>
    <w:basedOn w:val="a2"/>
    <w:link w:val="2b"/>
    <w:uiPriority w:val="99"/>
    <w:rsid w:val="00B745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4"/>
    <w:link w:val="2a"/>
    <w:uiPriority w:val="99"/>
    <w:rsid w:val="00B7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Стиль2"/>
    <w:basedOn w:val="2"/>
    <w:rsid w:val="00B745F7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2"/>
    <w:rsid w:val="00B745F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2"/>
    <w:link w:val="312"/>
    <w:rsid w:val="00B745F7"/>
    <w:pPr>
      <w:widowControl w:val="0"/>
      <w:numPr>
        <w:numId w:val="2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2">
    <w:name w:val="Стиль3 Знак Знак1"/>
    <w:link w:val="3"/>
    <w:rsid w:val="00B745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Гипертекстовая ссылка"/>
    <w:rsid w:val="00B745F7"/>
    <w:rPr>
      <w:color w:val="008000"/>
    </w:rPr>
  </w:style>
  <w:style w:type="paragraph" w:customStyle="1" w:styleId="affd">
    <w:name w:val="Заголовок статьи"/>
    <w:basedOn w:val="a2"/>
    <w:next w:val="a2"/>
    <w:rsid w:val="00B745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e">
    <w:name w:val="Стиль1"/>
    <w:basedOn w:val="a2"/>
    <w:rsid w:val="00B745F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d">
    <w:name w:val="Знак Знак Знак2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1">
    <w:name w:val="12"/>
    <w:basedOn w:val="a4"/>
    <w:rsid w:val="00B745F7"/>
  </w:style>
  <w:style w:type="character" w:styleId="affe">
    <w:name w:val="page number"/>
    <w:basedOn w:val="a4"/>
    <w:uiPriority w:val="99"/>
    <w:rsid w:val="00B745F7"/>
  </w:style>
  <w:style w:type="character" w:styleId="afff">
    <w:name w:val="Emphasis"/>
    <w:qFormat/>
    <w:rsid w:val="00B745F7"/>
    <w:rPr>
      <w:i/>
      <w:iCs/>
    </w:rPr>
  </w:style>
  <w:style w:type="paragraph" w:styleId="36">
    <w:name w:val="Body Text 3"/>
    <w:basedOn w:val="a2"/>
    <w:link w:val="37"/>
    <w:semiHidden/>
    <w:rsid w:val="00B745F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3 Знак"/>
    <w:basedOn w:val="a4"/>
    <w:link w:val="36"/>
    <w:semiHidden/>
    <w:rsid w:val="00B745F7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2"/>
    <w:uiPriority w:val="99"/>
    <w:rsid w:val="00B745F7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B745F7"/>
    <w:rPr>
      <w:sz w:val="24"/>
      <w:lang w:val="ru-RU" w:eastAsia="ru-RU" w:bidi="ar-SA"/>
    </w:rPr>
  </w:style>
  <w:style w:type="paragraph" w:customStyle="1" w:styleId="Noeeu1">
    <w:name w:val="Noeeu1"/>
    <w:basedOn w:val="30"/>
    <w:rsid w:val="00B745F7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f">
    <w:name w:val="Знак примечания1"/>
    <w:rsid w:val="00B745F7"/>
    <w:rPr>
      <w:sz w:val="16"/>
      <w:szCs w:val="16"/>
    </w:rPr>
  </w:style>
  <w:style w:type="character" w:customStyle="1" w:styleId="trkfieldvalue1">
    <w:name w:val="trkfieldvalue1"/>
    <w:rsid w:val="00B745F7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8">
    <w:name w:val="çàãîëîâîê 8"/>
    <w:basedOn w:val="a2"/>
    <w:next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2"/>
    <w:rsid w:val="00B745F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1f0">
    <w:name w:val="Знак1 Знак Знак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B745F7"/>
    <w:rPr>
      <w:sz w:val="19"/>
      <w:shd w:val="clear" w:color="auto" w:fill="FFFFFF"/>
    </w:rPr>
  </w:style>
  <w:style w:type="paragraph" w:customStyle="1" w:styleId="70">
    <w:name w:val="Основной текст (7)"/>
    <w:basedOn w:val="a2"/>
    <w:link w:val="7"/>
    <w:rsid w:val="00B745F7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8">
    <w:name w:val="Абзац списка3"/>
    <w:basedOn w:val="a2"/>
    <w:rsid w:val="00B745F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9">
    <w:name w:val="Знак Знак3"/>
    <w:rsid w:val="00B745F7"/>
    <w:rPr>
      <w:b/>
      <w:lang w:val="ru-RU" w:eastAsia="ru-RU" w:bidi="ar-SA"/>
    </w:rPr>
  </w:style>
  <w:style w:type="paragraph" w:customStyle="1" w:styleId="1111">
    <w:name w:val="ТЗ заг/н_1111"/>
    <w:basedOn w:val="a2"/>
    <w:next w:val="a2"/>
    <w:autoRedefine/>
    <w:rsid w:val="00B745F7"/>
    <w:pPr>
      <w:numPr>
        <w:ilvl w:val="3"/>
        <w:numId w:val="3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B745F7"/>
    <w:pPr>
      <w:keepNext w:val="0"/>
      <w:keepLines w:val="0"/>
      <w:numPr>
        <w:ilvl w:val="1"/>
        <w:numId w:val="3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b w:val="0"/>
      <w:bCs w:val="0"/>
      <w:color w:val="000000"/>
      <w:sz w:val="24"/>
      <w:szCs w:val="24"/>
      <w:lang w:eastAsia="ru-RU"/>
    </w:rPr>
  </w:style>
  <w:style w:type="paragraph" w:customStyle="1" w:styleId="a">
    <w:name w:val="ТЗ заг/н"/>
    <w:basedOn w:val="a2"/>
    <w:rsid w:val="00B745F7"/>
    <w:pPr>
      <w:numPr>
        <w:numId w:val="3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2"/>
    <w:rsid w:val="00B745F7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endnote text"/>
    <w:basedOn w:val="a2"/>
    <w:link w:val="afff1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4"/>
    <w:link w:val="afff0"/>
    <w:rsid w:val="00B74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B745F7"/>
    <w:rPr>
      <w:vertAlign w:val="superscript"/>
    </w:rPr>
  </w:style>
  <w:style w:type="character" w:customStyle="1" w:styleId="highlight">
    <w:name w:val="highlight"/>
    <w:rsid w:val="00B745F7"/>
  </w:style>
  <w:style w:type="character" w:customStyle="1" w:styleId="right">
    <w:name w:val="right"/>
    <w:rsid w:val="00B745F7"/>
  </w:style>
  <w:style w:type="numbering" w:customStyle="1" w:styleId="41">
    <w:name w:val="Нет списка4"/>
    <w:next w:val="a6"/>
    <w:uiPriority w:val="99"/>
    <w:semiHidden/>
    <w:unhideWhenUsed/>
    <w:rsid w:val="00BD6374"/>
  </w:style>
  <w:style w:type="numbering" w:customStyle="1" w:styleId="113">
    <w:name w:val="Нет списка11"/>
    <w:next w:val="a6"/>
    <w:uiPriority w:val="99"/>
    <w:semiHidden/>
    <w:unhideWhenUsed/>
    <w:rsid w:val="00BD6374"/>
  </w:style>
  <w:style w:type="table" w:customStyle="1" w:styleId="42">
    <w:name w:val="Сетка таблицы4"/>
    <w:basedOn w:val="a5"/>
    <w:next w:val="af2"/>
    <w:uiPriority w:val="59"/>
    <w:rsid w:val="00BD637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Основной текст1"/>
    <w:basedOn w:val="a2"/>
    <w:link w:val="afff3"/>
    <w:rsid w:val="00E1315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3">
    <w:name w:val="Основной текст_"/>
    <w:basedOn w:val="a4"/>
    <w:link w:val="1f1"/>
    <w:locked/>
    <w:rsid w:val="00E131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2"/>
    <w:rsid w:val="00E13158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Exact">
    <w:name w:val="Основной текст Exact"/>
    <w:rsid w:val="00E131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ConsNormal0">
    <w:name w:val="ConsNormal Знак"/>
    <w:link w:val="ConsNormal"/>
    <w:uiPriority w:val="99"/>
    <w:locked/>
    <w:rsid w:val="00B73EA5"/>
    <w:rPr>
      <w:rFonts w:ascii="Arial" w:eastAsia="Arial" w:hAnsi="Arial" w:cs="Arial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755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a">
    <w:name w:val="Body Text Indent 3"/>
    <w:basedOn w:val="a2"/>
    <w:link w:val="3b"/>
    <w:rsid w:val="00575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4"/>
    <w:link w:val="3a"/>
    <w:rsid w:val="00575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4">
    <w:name w:val="Таблицы (моноширинный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5">
    <w:name w:val="Нормальный (таблица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Цветовое выделение"/>
    <w:uiPriority w:val="99"/>
    <w:rsid w:val="005755F9"/>
    <w:rPr>
      <w:b/>
      <w:bCs/>
      <w:color w:val="26282F"/>
      <w:sz w:val="26"/>
      <w:szCs w:val="26"/>
    </w:rPr>
  </w:style>
  <w:style w:type="paragraph" w:styleId="HTML">
    <w:name w:val="HTML Preformatted"/>
    <w:basedOn w:val="a2"/>
    <w:link w:val="HTML0"/>
    <w:uiPriority w:val="99"/>
    <w:unhideWhenUsed/>
    <w:rsid w:val="0057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5755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">
    <w:name w:val="norma"/>
    <w:basedOn w:val="Iauiue"/>
    <w:rsid w:val="005755F9"/>
    <w:pPr>
      <w:spacing w:before="60"/>
      <w:ind w:left="851" w:hanging="851"/>
    </w:pPr>
    <w:rPr>
      <w:rFonts w:ascii="Peterburg" w:hAnsi="Peterburg"/>
    </w:rPr>
  </w:style>
  <w:style w:type="paragraph" w:customStyle="1" w:styleId="Iniiadieoaeno2">
    <w:name w:val="Iniia?die oaeno 2"/>
    <w:basedOn w:val="Iauiue"/>
    <w:rsid w:val="005755F9"/>
    <w:pPr>
      <w:jc w:val="both"/>
    </w:pPr>
  </w:style>
  <w:style w:type="paragraph" w:customStyle="1" w:styleId="a1">
    <w:name w:val="СпискаЭлемент"/>
    <w:basedOn w:val="a2"/>
    <w:rsid w:val="005755F9"/>
    <w:pPr>
      <w:keepLines/>
      <w:numPr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7">
    <w:name w:val="Placeholder Text"/>
    <w:basedOn w:val="a4"/>
    <w:uiPriority w:val="99"/>
    <w:semiHidden/>
    <w:rsid w:val="005755F9"/>
    <w:rPr>
      <w:color w:val="808080"/>
    </w:rPr>
  </w:style>
  <w:style w:type="character" w:customStyle="1" w:styleId="af">
    <w:name w:val="Без интервала Знак"/>
    <w:link w:val="ae"/>
    <w:uiPriority w:val="1"/>
    <w:locked/>
    <w:rsid w:val="003F0F9F"/>
    <w:rPr>
      <w:rFonts w:ascii="Calibri" w:eastAsia="Times New Roman" w:hAnsi="Calibri" w:cs="Times New Roman"/>
      <w:lang w:eastAsia="ru-RU"/>
    </w:rPr>
  </w:style>
  <w:style w:type="character" w:customStyle="1" w:styleId="rcol">
    <w:name w:val="rcol"/>
    <w:rsid w:val="003F0F9F"/>
  </w:style>
  <w:style w:type="paragraph" w:customStyle="1" w:styleId="caaieiaie1">
    <w:name w:val="caaieiaie 1"/>
    <w:basedOn w:val="a2"/>
    <w:next w:val="a2"/>
    <w:uiPriority w:val="99"/>
    <w:rsid w:val="003F0F9F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ParagraphFontParaCharChar">
    <w:name w:val="Default Paragraph Font Para Char Char Знак Знак Знак Знак"/>
    <w:basedOn w:val="a2"/>
    <w:rsid w:val="003F0F9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14">
    <w:name w:val="Сетка таблицы11"/>
    <w:basedOn w:val="a5"/>
    <w:next w:val="af2"/>
    <w:uiPriority w:val="99"/>
    <w:rsid w:val="003F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Уровень 1"/>
    <w:basedOn w:val="a2"/>
    <w:qFormat/>
    <w:rsid w:val="003F0F9F"/>
    <w:pPr>
      <w:tabs>
        <w:tab w:val="left" w:pos="1134"/>
      </w:tabs>
      <w:spacing w:before="120" w:after="120" w:line="240" w:lineRule="auto"/>
      <w:jc w:val="center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2e">
    <w:name w:val="Уровень 2"/>
    <w:basedOn w:val="a2"/>
    <w:qFormat/>
    <w:rsid w:val="003F0F9F"/>
    <w:pPr>
      <w:tabs>
        <w:tab w:val="left" w:pos="1134"/>
      </w:tabs>
      <w:spacing w:after="0" w:line="264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tipsy-tooltip">
    <w:name w:val="tipsy-tooltip"/>
    <w:basedOn w:val="a4"/>
    <w:rsid w:val="003F0F9F"/>
  </w:style>
  <w:style w:type="character" w:customStyle="1" w:styleId="thname">
    <w:name w:val="thname"/>
    <w:basedOn w:val="a4"/>
    <w:rsid w:val="003F0F9F"/>
  </w:style>
  <w:style w:type="character" w:customStyle="1" w:styleId="thvalue">
    <w:name w:val="thvalue"/>
    <w:basedOn w:val="a4"/>
    <w:rsid w:val="003F0F9F"/>
  </w:style>
  <w:style w:type="character" w:customStyle="1" w:styleId="name">
    <w:name w:val="name"/>
    <w:basedOn w:val="a4"/>
    <w:rsid w:val="003F0F9F"/>
  </w:style>
  <w:style w:type="character" w:customStyle="1" w:styleId="value">
    <w:name w:val="value"/>
    <w:basedOn w:val="a4"/>
    <w:rsid w:val="003F0F9F"/>
  </w:style>
  <w:style w:type="character" w:customStyle="1" w:styleId="1f3">
    <w:name w:val="Основной текст Знак1"/>
    <w:uiPriority w:val="99"/>
    <w:locked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Plain Text"/>
    <w:basedOn w:val="a2"/>
    <w:link w:val="afff9"/>
    <w:uiPriority w:val="99"/>
    <w:rsid w:val="003F0F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Знак"/>
    <w:basedOn w:val="a4"/>
    <w:link w:val="afff8"/>
    <w:uiPriority w:val="99"/>
    <w:rsid w:val="003F0F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3">
    <w:name w:val="Абзац списка4"/>
    <w:basedOn w:val="a2"/>
    <w:rsid w:val="003F0F9F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4"/>
    <w:rsid w:val="003F0F9F"/>
  </w:style>
  <w:style w:type="character" w:customStyle="1" w:styleId="placeholder">
    <w:name w:val="placeholder"/>
    <w:basedOn w:val="a4"/>
    <w:rsid w:val="003F0F9F"/>
  </w:style>
  <w:style w:type="paragraph" w:customStyle="1" w:styleId="a0">
    <w:name w:val="Простой текст с нумерацией"/>
    <w:basedOn w:val="a2"/>
    <w:qFormat/>
    <w:rsid w:val="003F0F9F"/>
    <w:pPr>
      <w:numPr>
        <w:ilvl w:val="2"/>
        <w:numId w:val="7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a">
    <w:name w:val="Простой стиль с нумерацией"/>
    <w:basedOn w:val="a0"/>
    <w:link w:val="afffb"/>
    <w:qFormat/>
    <w:rsid w:val="003F0F9F"/>
    <w:pPr>
      <w:tabs>
        <w:tab w:val="num" w:pos="360"/>
      </w:tabs>
      <w:ind w:left="0" w:firstLine="0"/>
    </w:pPr>
    <w:rPr>
      <w:rFonts w:ascii="Times New Roman" w:hAnsi="Times New Roman"/>
    </w:rPr>
  </w:style>
  <w:style w:type="character" w:customStyle="1" w:styleId="afffb">
    <w:name w:val="Простой стиль с нумерацией Знак"/>
    <w:link w:val="afffa"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2"/>
    <w:next w:val="a2"/>
    <w:link w:val="z-0"/>
    <w:hidden/>
    <w:uiPriority w:val="99"/>
    <w:unhideWhenUsed/>
    <w:rsid w:val="003F0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Конец формы Знак"/>
    <w:basedOn w:val="a4"/>
    <w:link w:val="z-"/>
    <w:uiPriority w:val="99"/>
    <w:rsid w:val="003F0F9F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i-text-lowcase">
    <w:name w:val="i-text-lowcase"/>
    <w:basedOn w:val="a4"/>
    <w:rsid w:val="003F0F9F"/>
  </w:style>
  <w:style w:type="paragraph" w:customStyle="1" w:styleId="group">
    <w:name w:val="group"/>
    <w:basedOn w:val="a2"/>
    <w:rsid w:val="003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eaturesname">
    <w:name w:val="b-features__name"/>
    <w:basedOn w:val="a4"/>
    <w:rsid w:val="003F0F9F"/>
  </w:style>
  <w:style w:type="character" w:customStyle="1" w:styleId="b-featuresvalue">
    <w:name w:val="b-features__value"/>
    <w:basedOn w:val="a4"/>
    <w:rsid w:val="003F0F9F"/>
  </w:style>
  <w:style w:type="character" w:customStyle="1" w:styleId="left">
    <w:name w:val="left"/>
    <w:basedOn w:val="a4"/>
    <w:rsid w:val="003F0F9F"/>
  </w:style>
  <w:style w:type="character" w:customStyle="1" w:styleId="prodcharname">
    <w:name w:val="prod_char_name"/>
    <w:basedOn w:val="a4"/>
    <w:rsid w:val="003F0F9F"/>
  </w:style>
  <w:style w:type="character" w:customStyle="1" w:styleId="dottedlistbackline">
    <w:name w:val="dottedlist__backline"/>
    <w:basedOn w:val="a4"/>
    <w:rsid w:val="003F0F9F"/>
  </w:style>
  <w:style w:type="character" w:customStyle="1" w:styleId="dottedlistvalueline">
    <w:name w:val="dottedlist__valueline"/>
    <w:basedOn w:val="a4"/>
    <w:rsid w:val="003F0F9F"/>
  </w:style>
  <w:style w:type="character" w:customStyle="1" w:styleId="article">
    <w:name w:val="article"/>
    <w:rsid w:val="003F0F9F"/>
    <w:rPr>
      <w:rFonts w:cs="Times New Roman"/>
    </w:rPr>
  </w:style>
  <w:style w:type="character" w:customStyle="1" w:styleId="1f4">
    <w:name w:val="Строгий1"/>
    <w:basedOn w:val="a4"/>
    <w:rsid w:val="003F0F9F"/>
  </w:style>
  <w:style w:type="character" w:customStyle="1" w:styleId="small">
    <w:name w:val="small"/>
    <w:basedOn w:val="a4"/>
    <w:rsid w:val="003F0F9F"/>
  </w:style>
  <w:style w:type="character" w:customStyle="1" w:styleId="f-sel">
    <w:name w:val="f-sel"/>
    <w:basedOn w:val="a4"/>
    <w:rsid w:val="003F0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2"/>
    <w:next w:val="a2"/>
    <w:link w:val="10"/>
    <w:uiPriority w:val="9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3"/>
    <w:link w:val="21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0">
    <w:name w:val="heading 3"/>
    <w:basedOn w:val="a2"/>
    <w:next w:val="a2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3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2"/>
    <w:next w:val="a3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2"/>
    <w:next w:val="a2"/>
    <w:link w:val="90"/>
    <w:qFormat/>
    <w:rsid w:val="00B745F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4"/>
    <w:link w:val="1"/>
    <w:uiPriority w:val="9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2"/>
    <w:link w:val="a7"/>
    <w:unhideWhenUsed/>
    <w:rsid w:val="00C265B5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rsid w:val="00C265B5"/>
  </w:style>
  <w:style w:type="character" w:customStyle="1" w:styleId="21">
    <w:name w:val="Заголовок 2 Знак"/>
    <w:basedOn w:val="a4"/>
    <w:link w:val="20"/>
    <w:uiPriority w:val="9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1">
    <w:name w:val="Заголовок 3 Знак"/>
    <w:basedOn w:val="a4"/>
    <w:link w:val="30"/>
    <w:uiPriority w:val="9"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4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8">
    <w:name w:val="Hyperlink"/>
    <w:basedOn w:val="a4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2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footnote reference"/>
    <w:basedOn w:val="a4"/>
    <w:rsid w:val="00FD2685"/>
    <w:rPr>
      <w:rFonts w:cs="Times New Roman"/>
      <w:vertAlign w:val="superscript"/>
    </w:rPr>
  </w:style>
  <w:style w:type="paragraph" w:styleId="aa">
    <w:name w:val="Body Text Indent"/>
    <w:basedOn w:val="a2"/>
    <w:link w:val="ab"/>
    <w:unhideWhenUsed/>
    <w:rsid w:val="00A06C3F"/>
    <w:pPr>
      <w:spacing w:after="120" w:line="259" w:lineRule="auto"/>
      <w:ind w:left="283"/>
    </w:pPr>
  </w:style>
  <w:style w:type="character" w:customStyle="1" w:styleId="ab">
    <w:name w:val="Основной текст с отступом Знак"/>
    <w:basedOn w:val="a4"/>
    <w:link w:val="aa"/>
    <w:rsid w:val="00A06C3F"/>
  </w:style>
  <w:style w:type="paragraph" w:styleId="ac">
    <w:name w:val="List Paragraph"/>
    <w:basedOn w:val="a2"/>
    <w:link w:val="ad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986D76"/>
  </w:style>
  <w:style w:type="paragraph" w:styleId="ae">
    <w:name w:val="No Spacing"/>
    <w:link w:val="af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4"/>
    <w:rsid w:val="00881CAE"/>
  </w:style>
  <w:style w:type="paragraph" w:customStyle="1" w:styleId="Default">
    <w:name w:val="Default"/>
    <w:qFormat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2"/>
    <w:link w:val="24"/>
    <w:uiPriority w:val="99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4"/>
    <w:rsid w:val="00507A5F"/>
    <w:rPr>
      <w:vanish w:val="0"/>
      <w:webHidden w:val="0"/>
      <w:specVanish w:val="0"/>
    </w:rPr>
  </w:style>
  <w:style w:type="paragraph" w:customStyle="1" w:styleId="p3">
    <w:name w:val="p3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4"/>
    <w:rsid w:val="00507A5F"/>
  </w:style>
  <w:style w:type="character" w:customStyle="1" w:styleId="s3">
    <w:name w:val="s3"/>
    <w:basedOn w:val="a4"/>
    <w:rsid w:val="00507A5F"/>
  </w:style>
  <w:style w:type="paragraph" w:customStyle="1" w:styleId="p4">
    <w:name w:val="p4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4"/>
    <w:rsid w:val="00507A5F"/>
  </w:style>
  <w:style w:type="paragraph" w:customStyle="1" w:styleId="p5">
    <w:name w:val="p5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2"/>
    <w:link w:val="af1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4"/>
    <w:link w:val="af0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5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rsid w:val="006010B0"/>
    <w:rPr>
      <w:rFonts w:ascii="Tahoma" w:hAnsi="Tahoma" w:cs="Tahoma"/>
      <w:sz w:val="16"/>
      <w:szCs w:val="16"/>
    </w:rPr>
  </w:style>
  <w:style w:type="paragraph" w:styleId="af5">
    <w:name w:val="header"/>
    <w:basedOn w:val="a2"/>
    <w:link w:val="af6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56161A"/>
  </w:style>
  <w:style w:type="paragraph" w:styleId="af7">
    <w:name w:val="footer"/>
    <w:basedOn w:val="a2"/>
    <w:link w:val="af8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rsid w:val="0056161A"/>
  </w:style>
  <w:style w:type="paragraph" w:customStyle="1" w:styleId="310">
    <w:name w:val="Основной текст с отступом 31"/>
    <w:basedOn w:val="a2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qFormat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aliases w:val="Подпись рисунка,Маркированный список_уровень1"/>
    <w:basedOn w:val="a2"/>
    <w:qFormat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Normal (Web)"/>
    <w:basedOn w:val="a2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4"/>
    <w:rsid w:val="00C265B5"/>
  </w:style>
  <w:style w:type="character" w:customStyle="1" w:styleId="cardinforowval1">
    <w:name w:val="cardinforowval1"/>
    <w:basedOn w:val="a4"/>
    <w:rsid w:val="000C3321"/>
  </w:style>
  <w:style w:type="paragraph" w:customStyle="1" w:styleId="14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a">
    <w:name w:val="Заголовок"/>
    <w:basedOn w:val="a2"/>
    <w:next w:val="a3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b">
    <w:name w:val="List"/>
    <w:basedOn w:val="a3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5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6">
    <w:name w:val="Номер страницы1"/>
    <w:basedOn w:val="15"/>
    <w:rsid w:val="00F66323"/>
  </w:style>
  <w:style w:type="paragraph" w:customStyle="1" w:styleId="25">
    <w:name w:val="Название2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6">
    <w:name w:val="Указатель2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7">
    <w:name w:val="Название1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c">
    <w:name w:val="Subtitle"/>
    <w:basedOn w:val="afa"/>
    <w:next w:val="a3"/>
    <w:link w:val="afd"/>
    <w:qFormat/>
    <w:rsid w:val="00F66323"/>
    <w:rPr>
      <w:i/>
      <w:iCs/>
    </w:rPr>
  </w:style>
  <w:style w:type="character" w:customStyle="1" w:styleId="afd">
    <w:name w:val="Подзаголовок Знак"/>
    <w:basedOn w:val="a4"/>
    <w:link w:val="afc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2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2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1">
    <w:name w:val="Основной текст 31"/>
    <w:basedOn w:val="a2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e">
    <w:name w:val="Содержимое таблицы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">
    <w:name w:val="Заголовок таблицы"/>
    <w:basedOn w:val="afe"/>
    <w:rsid w:val="00F66323"/>
    <w:pPr>
      <w:jc w:val="center"/>
    </w:pPr>
    <w:rPr>
      <w:b/>
      <w:bCs/>
    </w:rPr>
  </w:style>
  <w:style w:type="paragraph" w:customStyle="1" w:styleId="19">
    <w:name w:val="Текст выноски1"/>
    <w:basedOn w:val="a2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a">
    <w:name w:val="Обычный (веб)1"/>
    <w:basedOn w:val="a2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f0">
    <w:name w:val="Текст примечания Знак"/>
    <w:basedOn w:val="a4"/>
    <w:link w:val="aff1"/>
    <w:uiPriority w:val="99"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f1">
    <w:name w:val="annotation text"/>
    <w:basedOn w:val="a2"/>
    <w:link w:val="aff0"/>
    <w:uiPriority w:val="99"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f2">
    <w:name w:val="Тема примечания Знак"/>
    <w:basedOn w:val="aff0"/>
    <w:link w:val="aff3"/>
    <w:uiPriority w:val="99"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3">
    <w:name w:val="annotation subject"/>
    <w:basedOn w:val="aff1"/>
    <w:next w:val="aff1"/>
    <w:link w:val="aff2"/>
    <w:uiPriority w:val="99"/>
    <w:unhideWhenUsed/>
    <w:rsid w:val="00F66323"/>
    <w:rPr>
      <w:b/>
      <w:bCs/>
    </w:rPr>
  </w:style>
  <w:style w:type="paragraph" w:styleId="aff4">
    <w:name w:val="Title"/>
    <w:basedOn w:val="a2"/>
    <w:next w:val="afc"/>
    <w:link w:val="aff5"/>
    <w:qFormat/>
    <w:rsid w:val="00C744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5">
    <w:name w:val="Название Знак"/>
    <w:basedOn w:val="a4"/>
    <w:link w:val="aff4"/>
    <w:rsid w:val="00C744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Iauiue">
    <w:name w:val="Iau?iue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6">
    <w:name w:val="Îáû÷íûé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</w:style>
  <w:style w:type="character" w:styleId="aff7">
    <w:name w:val="annotation reference"/>
    <w:uiPriority w:val="99"/>
    <w:unhideWhenUsed/>
    <w:rsid w:val="00C74478"/>
    <w:rPr>
      <w:sz w:val="16"/>
      <w:szCs w:val="16"/>
    </w:rPr>
  </w:style>
  <w:style w:type="paragraph" w:customStyle="1" w:styleId="FR1">
    <w:name w:val="FR1"/>
    <w:rsid w:val="00C74478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32">
    <w:name w:val="Основной текст с отступом 32"/>
    <w:basedOn w:val="a2"/>
    <w:uiPriority w:val="99"/>
    <w:rsid w:val="00C74478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right="21" w:hanging="11"/>
    </w:pPr>
    <w:rPr>
      <w:rFonts w:ascii="Bookman Old Style" w:eastAsia="Times New Roman" w:hAnsi="Bookman Old Style" w:cs="Times New Roman"/>
      <w:i/>
      <w:color w:val="000000"/>
      <w:szCs w:val="20"/>
      <w:lang w:eastAsia="ru-RU"/>
    </w:rPr>
  </w:style>
  <w:style w:type="character" w:customStyle="1" w:styleId="FontStyle91">
    <w:name w:val="Font Style91"/>
    <w:basedOn w:val="a4"/>
    <w:uiPriority w:val="99"/>
    <w:rsid w:val="00C74478"/>
    <w:rPr>
      <w:rFonts w:ascii="Times New Roman" w:hAnsi="Times New Roman" w:cs="Times New Roman"/>
      <w:sz w:val="22"/>
      <w:szCs w:val="22"/>
    </w:rPr>
  </w:style>
  <w:style w:type="paragraph" w:customStyle="1" w:styleId="consplusnormal1">
    <w:name w:val="consplusnormal"/>
    <w:basedOn w:val="a2"/>
    <w:rsid w:val="00EA5FB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FE70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61">
    <w:name w:val="Основной текст (6)_"/>
    <w:link w:val="62"/>
    <w:rsid w:val="003F6F0E"/>
    <w:rPr>
      <w:spacing w:val="-1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2"/>
    <w:link w:val="61"/>
    <w:rsid w:val="003F6F0E"/>
    <w:pPr>
      <w:shd w:val="clear" w:color="auto" w:fill="FFFFFF"/>
      <w:spacing w:before="180" w:after="300" w:line="0" w:lineRule="atLeast"/>
    </w:pPr>
    <w:rPr>
      <w:spacing w:val="-10"/>
      <w:sz w:val="23"/>
      <w:szCs w:val="23"/>
    </w:rPr>
  </w:style>
  <w:style w:type="paragraph" w:customStyle="1" w:styleId="aff8">
    <w:name w:val="Пункт"/>
    <w:basedOn w:val="a2"/>
    <w:rsid w:val="003F6F0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3F6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0">
    <w:name w:val="Основной шрифт абзаца12"/>
    <w:rsid w:val="007B00F0"/>
  </w:style>
  <w:style w:type="paragraph" w:customStyle="1" w:styleId="1b">
    <w:name w:val="Заголовок1"/>
    <w:basedOn w:val="a2"/>
    <w:next w:val="a3"/>
    <w:rsid w:val="007B00F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f9">
    <w:name w:val="Revision"/>
    <w:hidden/>
    <w:uiPriority w:val="99"/>
    <w:semiHidden/>
    <w:rsid w:val="007B00F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rpc41">
    <w:name w:val="_rpc_41"/>
    <w:basedOn w:val="a4"/>
    <w:rsid w:val="007B00F0"/>
  </w:style>
  <w:style w:type="character" w:customStyle="1" w:styleId="b-col">
    <w:name w:val="b-col"/>
    <w:basedOn w:val="a4"/>
    <w:rsid w:val="007B00F0"/>
  </w:style>
  <w:style w:type="character" w:customStyle="1" w:styleId="i-dib">
    <w:name w:val="i-dib"/>
    <w:basedOn w:val="a4"/>
    <w:rsid w:val="007B00F0"/>
  </w:style>
  <w:style w:type="character" w:styleId="affa">
    <w:name w:val="Strong"/>
    <w:basedOn w:val="a4"/>
    <w:uiPriority w:val="22"/>
    <w:qFormat/>
    <w:rsid w:val="007B00F0"/>
    <w:rPr>
      <w:b/>
      <w:bCs/>
    </w:rPr>
  </w:style>
  <w:style w:type="character" w:customStyle="1" w:styleId="110">
    <w:name w:val="Основной шрифт абзаца11"/>
    <w:rsid w:val="007B00F0"/>
  </w:style>
  <w:style w:type="paragraph" w:customStyle="1" w:styleId="27">
    <w:name w:val="Обычный2"/>
    <w:rsid w:val="007B0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at">
    <w:name w:val="_f_at"/>
    <w:basedOn w:val="a4"/>
    <w:rsid w:val="007B00F0"/>
  </w:style>
  <w:style w:type="character" w:styleId="affb">
    <w:name w:val="FollowedHyperlink"/>
    <w:basedOn w:val="a4"/>
    <w:uiPriority w:val="99"/>
    <w:semiHidden/>
    <w:unhideWhenUsed/>
    <w:rsid w:val="007B00F0"/>
    <w:rPr>
      <w:color w:val="800080"/>
      <w:u w:val="single"/>
    </w:rPr>
  </w:style>
  <w:style w:type="paragraph" w:customStyle="1" w:styleId="xl63">
    <w:name w:val="xl6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4">
    <w:name w:val="xl6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8">
    <w:name w:val="xl6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2"/>
    <w:rsid w:val="007B00F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4">
    <w:name w:val="xl8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7B00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2"/>
    <w:rsid w:val="007B00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B00F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B00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-product-specvalue-inner">
    <w:name w:val="n-product-spec__value-inner"/>
    <w:basedOn w:val="a4"/>
    <w:rsid w:val="007B00F0"/>
  </w:style>
  <w:style w:type="numbering" w:customStyle="1" w:styleId="1c">
    <w:name w:val="Нет списка1"/>
    <w:next w:val="a6"/>
    <w:uiPriority w:val="99"/>
    <w:semiHidden/>
    <w:unhideWhenUsed/>
    <w:rsid w:val="004474D2"/>
  </w:style>
  <w:style w:type="table" w:customStyle="1" w:styleId="1d">
    <w:name w:val="Сетка таблицы1"/>
    <w:basedOn w:val="a5"/>
    <w:next w:val="af2"/>
    <w:uiPriority w:val="59"/>
    <w:rsid w:val="004474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6"/>
    <w:uiPriority w:val="99"/>
    <w:semiHidden/>
    <w:unhideWhenUsed/>
    <w:rsid w:val="0006550A"/>
  </w:style>
  <w:style w:type="table" w:customStyle="1" w:styleId="29">
    <w:name w:val="Сетка таблицы2"/>
    <w:basedOn w:val="a5"/>
    <w:next w:val="af2"/>
    <w:uiPriority w:val="59"/>
    <w:rsid w:val="000655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Заголовок 9 Знак"/>
    <w:basedOn w:val="a4"/>
    <w:link w:val="9"/>
    <w:rsid w:val="00B745F7"/>
    <w:rPr>
      <w:rFonts w:ascii="Arial" w:eastAsia="Times New Roman" w:hAnsi="Arial" w:cs="Arial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B745F7"/>
  </w:style>
  <w:style w:type="table" w:customStyle="1" w:styleId="34">
    <w:name w:val="Сетка таблицы3"/>
    <w:basedOn w:val="a5"/>
    <w:next w:val="af2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2"/>
    <w:rsid w:val="00B745F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5">
    <w:name w:val="Стиль3"/>
    <w:basedOn w:val="2a"/>
    <w:rsid w:val="00B745F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a">
    <w:name w:val="Body Text Indent 2"/>
    <w:basedOn w:val="a2"/>
    <w:link w:val="2b"/>
    <w:uiPriority w:val="99"/>
    <w:rsid w:val="00B745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4"/>
    <w:link w:val="2a"/>
    <w:uiPriority w:val="99"/>
    <w:rsid w:val="00B7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Стиль2"/>
    <w:basedOn w:val="2"/>
    <w:rsid w:val="00B745F7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2"/>
    <w:rsid w:val="00B745F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2"/>
    <w:link w:val="312"/>
    <w:rsid w:val="00B745F7"/>
    <w:pPr>
      <w:widowControl w:val="0"/>
      <w:numPr>
        <w:numId w:val="2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2">
    <w:name w:val="Стиль3 Знак Знак1"/>
    <w:link w:val="3"/>
    <w:rsid w:val="00B745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Гипертекстовая ссылка"/>
    <w:rsid w:val="00B745F7"/>
    <w:rPr>
      <w:color w:val="008000"/>
    </w:rPr>
  </w:style>
  <w:style w:type="paragraph" w:customStyle="1" w:styleId="affd">
    <w:name w:val="Заголовок статьи"/>
    <w:basedOn w:val="a2"/>
    <w:next w:val="a2"/>
    <w:rsid w:val="00B745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e">
    <w:name w:val="Стиль1"/>
    <w:basedOn w:val="a2"/>
    <w:rsid w:val="00B745F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d">
    <w:name w:val="Знак Знак Знак2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1">
    <w:name w:val="12"/>
    <w:basedOn w:val="a4"/>
    <w:rsid w:val="00B745F7"/>
  </w:style>
  <w:style w:type="character" w:styleId="affe">
    <w:name w:val="page number"/>
    <w:basedOn w:val="a4"/>
    <w:uiPriority w:val="99"/>
    <w:rsid w:val="00B745F7"/>
  </w:style>
  <w:style w:type="character" w:styleId="afff">
    <w:name w:val="Emphasis"/>
    <w:qFormat/>
    <w:rsid w:val="00B745F7"/>
    <w:rPr>
      <w:i/>
      <w:iCs/>
    </w:rPr>
  </w:style>
  <w:style w:type="paragraph" w:styleId="36">
    <w:name w:val="Body Text 3"/>
    <w:basedOn w:val="a2"/>
    <w:link w:val="37"/>
    <w:semiHidden/>
    <w:rsid w:val="00B745F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3 Знак"/>
    <w:basedOn w:val="a4"/>
    <w:link w:val="36"/>
    <w:semiHidden/>
    <w:rsid w:val="00B745F7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2"/>
    <w:uiPriority w:val="99"/>
    <w:rsid w:val="00B745F7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B745F7"/>
    <w:rPr>
      <w:sz w:val="24"/>
      <w:lang w:val="ru-RU" w:eastAsia="ru-RU" w:bidi="ar-SA"/>
    </w:rPr>
  </w:style>
  <w:style w:type="paragraph" w:customStyle="1" w:styleId="Noeeu1">
    <w:name w:val="Noeeu1"/>
    <w:basedOn w:val="30"/>
    <w:rsid w:val="00B745F7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f">
    <w:name w:val="Знак примечания1"/>
    <w:rsid w:val="00B745F7"/>
    <w:rPr>
      <w:sz w:val="16"/>
      <w:szCs w:val="16"/>
    </w:rPr>
  </w:style>
  <w:style w:type="character" w:customStyle="1" w:styleId="trkfieldvalue1">
    <w:name w:val="trkfieldvalue1"/>
    <w:rsid w:val="00B745F7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8">
    <w:name w:val="çàãîëîâîê 8"/>
    <w:basedOn w:val="a2"/>
    <w:next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2"/>
    <w:rsid w:val="00B745F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1f0">
    <w:name w:val="Знак1 Знак Знак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B745F7"/>
    <w:rPr>
      <w:sz w:val="19"/>
      <w:shd w:val="clear" w:color="auto" w:fill="FFFFFF"/>
    </w:rPr>
  </w:style>
  <w:style w:type="paragraph" w:customStyle="1" w:styleId="70">
    <w:name w:val="Основной текст (7)"/>
    <w:basedOn w:val="a2"/>
    <w:link w:val="7"/>
    <w:rsid w:val="00B745F7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8">
    <w:name w:val="Абзац списка3"/>
    <w:basedOn w:val="a2"/>
    <w:rsid w:val="00B745F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9">
    <w:name w:val="Знак Знак3"/>
    <w:rsid w:val="00B745F7"/>
    <w:rPr>
      <w:b/>
      <w:lang w:val="ru-RU" w:eastAsia="ru-RU" w:bidi="ar-SA"/>
    </w:rPr>
  </w:style>
  <w:style w:type="paragraph" w:customStyle="1" w:styleId="1111">
    <w:name w:val="ТЗ заг/н_1111"/>
    <w:basedOn w:val="a2"/>
    <w:next w:val="a2"/>
    <w:autoRedefine/>
    <w:rsid w:val="00B745F7"/>
    <w:pPr>
      <w:numPr>
        <w:ilvl w:val="3"/>
        <w:numId w:val="3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B745F7"/>
    <w:pPr>
      <w:keepNext w:val="0"/>
      <w:keepLines w:val="0"/>
      <w:numPr>
        <w:ilvl w:val="1"/>
        <w:numId w:val="3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b w:val="0"/>
      <w:bCs w:val="0"/>
      <w:color w:val="000000"/>
      <w:sz w:val="24"/>
      <w:szCs w:val="24"/>
      <w:lang w:eastAsia="ru-RU"/>
    </w:rPr>
  </w:style>
  <w:style w:type="paragraph" w:customStyle="1" w:styleId="a">
    <w:name w:val="ТЗ заг/н"/>
    <w:basedOn w:val="a2"/>
    <w:rsid w:val="00B745F7"/>
    <w:pPr>
      <w:numPr>
        <w:numId w:val="3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2"/>
    <w:rsid w:val="00B745F7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endnote text"/>
    <w:basedOn w:val="a2"/>
    <w:link w:val="afff1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4"/>
    <w:link w:val="afff0"/>
    <w:rsid w:val="00B74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B745F7"/>
    <w:rPr>
      <w:vertAlign w:val="superscript"/>
    </w:rPr>
  </w:style>
  <w:style w:type="character" w:customStyle="1" w:styleId="highlight">
    <w:name w:val="highlight"/>
    <w:rsid w:val="00B745F7"/>
  </w:style>
  <w:style w:type="character" w:customStyle="1" w:styleId="right">
    <w:name w:val="right"/>
    <w:rsid w:val="00B745F7"/>
  </w:style>
  <w:style w:type="numbering" w:customStyle="1" w:styleId="41">
    <w:name w:val="Нет списка4"/>
    <w:next w:val="a6"/>
    <w:uiPriority w:val="99"/>
    <w:semiHidden/>
    <w:unhideWhenUsed/>
    <w:rsid w:val="00BD6374"/>
  </w:style>
  <w:style w:type="numbering" w:customStyle="1" w:styleId="113">
    <w:name w:val="Нет списка11"/>
    <w:next w:val="a6"/>
    <w:uiPriority w:val="99"/>
    <w:semiHidden/>
    <w:unhideWhenUsed/>
    <w:rsid w:val="00BD6374"/>
  </w:style>
  <w:style w:type="table" w:customStyle="1" w:styleId="42">
    <w:name w:val="Сетка таблицы4"/>
    <w:basedOn w:val="a5"/>
    <w:next w:val="af2"/>
    <w:uiPriority w:val="59"/>
    <w:rsid w:val="00BD637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Основной текст1"/>
    <w:basedOn w:val="a2"/>
    <w:link w:val="afff3"/>
    <w:rsid w:val="00E1315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3">
    <w:name w:val="Основной текст_"/>
    <w:basedOn w:val="a4"/>
    <w:link w:val="1f1"/>
    <w:locked/>
    <w:rsid w:val="00E131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2"/>
    <w:rsid w:val="00E13158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Exact">
    <w:name w:val="Основной текст Exact"/>
    <w:rsid w:val="00E131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ConsNormal0">
    <w:name w:val="ConsNormal Знак"/>
    <w:link w:val="ConsNormal"/>
    <w:uiPriority w:val="99"/>
    <w:locked/>
    <w:rsid w:val="00B73EA5"/>
    <w:rPr>
      <w:rFonts w:ascii="Arial" w:eastAsia="Arial" w:hAnsi="Arial" w:cs="Arial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755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a">
    <w:name w:val="Body Text Indent 3"/>
    <w:basedOn w:val="a2"/>
    <w:link w:val="3b"/>
    <w:rsid w:val="00575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4"/>
    <w:link w:val="3a"/>
    <w:rsid w:val="00575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4">
    <w:name w:val="Таблицы (моноширинный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5">
    <w:name w:val="Нормальный (таблица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Цветовое выделение"/>
    <w:uiPriority w:val="99"/>
    <w:rsid w:val="005755F9"/>
    <w:rPr>
      <w:b/>
      <w:bCs/>
      <w:color w:val="26282F"/>
      <w:sz w:val="26"/>
      <w:szCs w:val="26"/>
    </w:rPr>
  </w:style>
  <w:style w:type="paragraph" w:styleId="HTML">
    <w:name w:val="HTML Preformatted"/>
    <w:basedOn w:val="a2"/>
    <w:link w:val="HTML0"/>
    <w:uiPriority w:val="99"/>
    <w:unhideWhenUsed/>
    <w:rsid w:val="0057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5755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">
    <w:name w:val="norma"/>
    <w:basedOn w:val="Iauiue"/>
    <w:rsid w:val="005755F9"/>
    <w:pPr>
      <w:spacing w:before="60"/>
      <w:ind w:left="851" w:hanging="851"/>
    </w:pPr>
    <w:rPr>
      <w:rFonts w:ascii="Peterburg" w:hAnsi="Peterburg"/>
    </w:rPr>
  </w:style>
  <w:style w:type="paragraph" w:customStyle="1" w:styleId="Iniiadieoaeno2">
    <w:name w:val="Iniia?die oaeno 2"/>
    <w:basedOn w:val="Iauiue"/>
    <w:rsid w:val="005755F9"/>
    <w:pPr>
      <w:jc w:val="both"/>
    </w:pPr>
  </w:style>
  <w:style w:type="paragraph" w:customStyle="1" w:styleId="a1">
    <w:name w:val="СпискаЭлемент"/>
    <w:basedOn w:val="a2"/>
    <w:rsid w:val="005755F9"/>
    <w:pPr>
      <w:keepLines/>
      <w:numPr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7">
    <w:name w:val="Placeholder Text"/>
    <w:basedOn w:val="a4"/>
    <w:uiPriority w:val="99"/>
    <w:semiHidden/>
    <w:rsid w:val="005755F9"/>
    <w:rPr>
      <w:color w:val="808080"/>
    </w:rPr>
  </w:style>
  <w:style w:type="character" w:customStyle="1" w:styleId="af">
    <w:name w:val="Без интервала Знак"/>
    <w:link w:val="ae"/>
    <w:uiPriority w:val="1"/>
    <w:locked/>
    <w:rsid w:val="003F0F9F"/>
    <w:rPr>
      <w:rFonts w:ascii="Calibri" w:eastAsia="Times New Roman" w:hAnsi="Calibri" w:cs="Times New Roman"/>
      <w:lang w:eastAsia="ru-RU"/>
    </w:rPr>
  </w:style>
  <w:style w:type="character" w:customStyle="1" w:styleId="rcol">
    <w:name w:val="rcol"/>
    <w:rsid w:val="003F0F9F"/>
  </w:style>
  <w:style w:type="paragraph" w:customStyle="1" w:styleId="caaieiaie1">
    <w:name w:val="caaieiaie 1"/>
    <w:basedOn w:val="a2"/>
    <w:next w:val="a2"/>
    <w:uiPriority w:val="99"/>
    <w:rsid w:val="003F0F9F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ParagraphFontParaCharChar">
    <w:name w:val="Default Paragraph Font Para Char Char Знак Знак Знак Знак"/>
    <w:basedOn w:val="a2"/>
    <w:rsid w:val="003F0F9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14">
    <w:name w:val="Сетка таблицы11"/>
    <w:basedOn w:val="a5"/>
    <w:next w:val="af2"/>
    <w:uiPriority w:val="99"/>
    <w:rsid w:val="003F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Уровень 1"/>
    <w:basedOn w:val="a2"/>
    <w:qFormat/>
    <w:rsid w:val="003F0F9F"/>
    <w:pPr>
      <w:tabs>
        <w:tab w:val="left" w:pos="1134"/>
      </w:tabs>
      <w:spacing w:before="120" w:after="120" w:line="240" w:lineRule="auto"/>
      <w:jc w:val="center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2e">
    <w:name w:val="Уровень 2"/>
    <w:basedOn w:val="a2"/>
    <w:qFormat/>
    <w:rsid w:val="003F0F9F"/>
    <w:pPr>
      <w:tabs>
        <w:tab w:val="left" w:pos="1134"/>
      </w:tabs>
      <w:spacing w:after="0" w:line="264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tipsy-tooltip">
    <w:name w:val="tipsy-tooltip"/>
    <w:basedOn w:val="a4"/>
    <w:rsid w:val="003F0F9F"/>
  </w:style>
  <w:style w:type="character" w:customStyle="1" w:styleId="thname">
    <w:name w:val="thname"/>
    <w:basedOn w:val="a4"/>
    <w:rsid w:val="003F0F9F"/>
  </w:style>
  <w:style w:type="character" w:customStyle="1" w:styleId="thvalue">
    <w:name w:val="thvalue"/>
    <w:basedOn w:val="a4"/>
    <w:rsid w:val="003F0F9F"/>
  </w:style>
  <w:style w:type="character" w:customStyle="1" w:styleId="name">
    <w:name w:val="name"/>
    <w:basedOn w:val="a4"/>
    <w:rsid w:val="003F0F9F"/>
  </w:style>
  <w:style w:type="character" w:customStyle="1" w:styleId="value">
    <w:name w:val="value"/>
    <w:basedOn w:val="a4"/>
    <w:rsid w:val="003F0F9F"/>
  </w:style>
  <w:style w:type="character" w:customStyle="1" w:styleId="1f3">
    <w:name w:val="Основной текст Знак1"/>
    <w:uiPriority w:val="99"/>
    <w:locked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Plain Text"/>
    <w:basedOn w:val="a2"/>
    <w:link w:val="afff9"/>
    <w:uiPriority w:val="99"/>
    <w:rsid w:val="003F0F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Знак"/>
    <w:basedOn w:val="a4"/>
    <w:link w:val="afff8"/>
    <w:uiPriority w:val="99"/>
    <w:rsid w:val="003F0F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3">
    <w:name w:val="Абзац списка4"/>
    <w:basedOn w:val="a2"/>
    <w:rsid w:val="003F0F9F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4"/>
    <w:rsid w:val="003F0F9F"/>
  </w:style>
  <w:style w:type="character" w:customStyle="1" w:styleId="placeholder">
    <w:name w:val="placeholder"/>
    <w:basedOn w:val="a4"/>
    <w:rsid w:val="003F0F9F"/>
  </w:style>
  <w:style w:type="paragraph" w:customStyle="1" w:styleId="a0">
    <w:name w:val="Простой текст с нумерацией"/>
    <w:basedOn w:val="a2"/>
    <w:qFormat/>
    <w:rsid w:val="003F0F9F"/>
    <w:pPr>
      <w:numPr>
        <w:ilvl w:val="2"/>
        <w:numId w:val="7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a">
    <w:name w:val="Простой стиль с нумерацией"/>
    <w:basedOn w:val="a0"/>
    <w:link w:val="afffb"/>
    <w:qFormat/>
    <w:rsid w:val="003F0F9F"/>
    <w:pPr>
      <w:tabs>
        <w:tab w:val="num" w:pos="360"/>
      </w:tabs>
      <w:ind w:left="0" w:firstLine="0"/>
    </w:pPr>
    <w:rPr>
      <w:rFonts w:ascii="Times New Roman" w:hAnsi="Times New Roman"/>
    </w:rPr>
  </w:style>
  <w:style w:type="character" w:customStyle="1" w:styleId="afffb">
    <w:name w:val="Простой стиль с нумерацией Знак"/>
    <w:link w:val="afffa"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2"/>
    <w:next w:val="a2"/>
    <w:link w:val="z-0"/>
    <w:hidden/>
    <w:uiPriority w:val="99"/>
    <w:unhideWhenUsed/>
    <w:rsid w:val="003F0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Конец формы Знак"/>
    <w:basedOn w:val="a4"/>
    <w:link w:val="z-"/>
    <w:uiPriority w:val="99"/>
    <w:rsid w:val="003F0F9F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i-text-lowcase">
    <w:name w:val="i-text-lowcase"/>
    <w:basedOn w:val="a4"/>
    <w:rsid w:val="003F0F9F"/>
  </w:style>
  <w:style w:type="paragraph" w:customStyle="1" w:styleId="group">
    <w:name w:val="group"/>
    <w:basedOn w:val="a2"/>
    <w:rsid w:val="003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eaturesname">
    <w:name w:val="b-features__name"/>
    <w:basedOn w:val="a4"/>
    <w:rsid w:val="003F0F9F"/>
  </w:style>
  <w:style w:type="character" w:customStyle="1" w:styleId="b-featuresvalue">
    <w:name w:val="b-features__value"/>
    <w:basedOn w:val="a4"/>
    <w:rsid w:val="003F0F9F"/>
  </w:style>
  <w:style w:type="character" w:customStyle="1" w:styleId="left">
    <w:name w:val="left"/>
    <w:basedOn w:val="a4"/>
    <w:rsid w:val="003F0F9F"/>
  </w:style>
  <w:style w:type="character" w:customStyle="1" w:styleId="prodcharname">
    <w:name w:val="prod_char_name"/>
    <w:basedOn w:val="a4"/>
    <w:rsid w:val="003F0F9F"/>
  </w:style>
  <w:style w:type="character" w:customStyle="1" w:styleId="dottedlistbackline">
    <w:name w:val="dottedlist__backline"/>
    <w:basedOn w:val="a4"/>
    <w:rsid w:val="003F0F9F"/>
  </w:style>
  <w:style w:type="character" w:customStyle="1" w:styleId="dottedlistvalueline">
    <w:name w:val="dottedlist__valueline"/>
    <w:basedOn w:val="a4"/>
    <w:rsid w:val="003F0F9F"/>
  </w:style>
  <w:style w:type="character" w:customStyle="1" w:styleId="article">
    <w:name w:val="article"/>
    <w:rsid w:val="003F0F9F"/>
    <w:rPr>
      <w:rFonts w:cs="Times New Roman"/>
    </w:rPr>
  </w:style>
  <w:style w:type="character" w:customStyle="1" w:styleId="1f4">
    <w:name w:val="Строгий1"/>
    <w:basedOn w:val="a4"/>
    <w:rsid w:val="003F0F9F"/>
  </w:style>
  <w:style w:type="character" w:customStyle="1" w:styleId="small">
    <w:name w:val="small"/>
    <w:basedOn w:val="a4"/>
    <w:rsid w:val="003F0F9F"/>
  </w:style>
  <w:style w:type="character" w:customStyle="1" w:styleId="f-sel">
    <w:name w:val="f-sel"/>
    <w:basedOn w:val="a4"/>
    <w:rsid w:val="003F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ts-tende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pppudp.ru" TargetMode="External"/><Relationship Id="rId17" Type="http://schemas.openxmlformats.org/officeDocument/2006/relationships/hyperlink" Target="consultantplus://offline/ref=40270E057EBB516D9825E9804A2FB4CCC904E90871E3D65579E6EA15367BA4B1901A98784F8C95022F738E3DD06A17F1EA4D1DD3C713FF95Q17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ts-tender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ts-tender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9723115BFF3CB5373112B5F1A8E12715A60B319984B924516D8D667Ar4X7Q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orgi@pppudp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hyperlink" Target="http://rts-tender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2F46-A045-4967-B12E-FC8CA311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4305</TotalTime>
  <Pages>49</Pages>
  <Words>15938</Words>
  <Characters>90847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Горлова Светлана Анатольевна</dc:creator>
  <cp:lastModifiedBy>Горлова Светлана Анатольевна</cp:lastModifiedBy>
  <cp:revision>621</cp:revision>
  <cp:lastPrinted>2022-09-06T09:18:00Z</cp:lastPrinted>
  <dcterms:created xsi:type="dcterms:W3CDTF">2021-06-18T06:51:00Z</dcterms:created>
  <dcterms:modified xsi:type="dcterms:W3CDTF">2022-09-08T08:26:00Z</dcterms:modified>
</cp:coreProperties>
</file>